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10065" w:type="dxa"/>
        <w:tblLook w:val="01E0" w:firstRow="1" w:lastRow="1" w:firstColumn="1" w:lastColumn="1" w:noHBand="0" w:noVBand="0"/>
      </w:tblPr>
      <w:tblGrid>
        <w:gridCol w:w="3510"/>
        <w:gridCol w:w="3316"/>
        <w:gridCol w:w="3239"/>
      </w:tblGrid>
      <w:tr w:rsidR="00DD7B34" w:rsidTr="005C0C1E">
        <w:tc>
          <w:tcPr>
            <w:tcW w:w="3510" w:type="dxa"/>
            <w:hideMark/>
          </w:tcPr>
          <w:p w:rsidR="00DD7B34" w:rsidRDefault="005C0C1E" w:rsidP="005C0C1E">
            <w:pPr>
              <w:rPr>
                <w:sz w:val="28"/>
              </w:rPr>
            </w:pPr>
            <w:bookmarkStart w:id="0" w:name="_GoBack" w:colFirst="0" w:colLast="2"/>
            <w:r>
              <w:rPr>
                <w:sz w:val="28"/>
              </w:rPr>
              <w:t>03</w:t>
            </w:r>
            <w:r w:rsidR="00F036B9">
              <w:rPr>
                <w:sz w:val="28"/>
              </w:rPr>
              <w:t xml:space="preserve"> ию</w:t>
            </w:r>
            <w:r>
              <w:rPr>
                <w:sz w:val="28"/>
              </w:rPr>
              <w:t>л</w:t>
            </w:r>
            <w:r w:rsidR="00A8734C">
              <w:rPr>
                <w:sz w:val="28"/>
              </w:rPr>
              <w:t>я</w:t>
            </w:r>
            <w:r w:rsidR="00DD7B34">
              <w:rPr>
                <w:sz w:val="28"/>
              </w:rPr>
              <w:t xml:space="preserve"> 2026 г.</w:t>
            </w:r>
          </w:p>
        </w:tc>
        <w:tc>
          <w:tcPr>
            <w:tcW w:w="3316" w:type="dxa"/>
            <w:hideMark/>
          </w:tcPr>
          <w:p w:rsidR="00DD7B34" w:rsidRDefault="00DD7B3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39" w:type="dxa"/>
            <w:hideMark/>
          </w:tcPr>
          <w:p w:rsidR="00DD7B34" w:rsidRDefault="00DD7B34" w:rsidP="005C0C1E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5C0C1E">
              <w:rPr>
                <w:sz w:val="28"/>
              </w:rPr>
              <w:t>8</w:t>
            </w:r>
            <w:r>
              <w:rPr>
                <w:sz w:val="28"/>
              </w:rPr>
              <w:t>-</w:t>
            </w:r>
            <w:r w:rsidR="00A8734C">
              <w:rPr>
                <w:sz w:val="28"/>
              </w:rPr>
              <w:t>1</w:t>
            </w:r>
          </w:p>
        </w:tc>
      </w:tr>
      <w:bookmarkEnd w:id="0"/>
      <w:tr w:rsidR="00DD7B34" w:rsidTr="005C0C1E">
        <w:tc>
          <w:tcPr>
            <w:tcW w:w="3510" w:type="dxa"/>
          </w:tcPr>
          <w:p w:rsidR="00DD7B34" w:rsidRDefault="00DD7B3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  <w:hideMark/>
          </w:tcPr>
          <w:p w:rsidR="00DD7B34" w:rsidRDefault="00DD7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39" w:type="dxa"/>
          </w:tcPr>
          <w:p w:rsidR="00DD7B34" w:rsidRDefault="00DD7B3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F036B9" w:rsidRDefault="00F036B9" w:rsidP="00EE4626">
      <w:pPr>
        <w:tabs>
          <w:tab w:val="left" w:pos="8364"/>
        </w:tabs>
        <w:ind w:left="1276" w:right="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рабочей группе Территориальной избирательной комиссии Шолоховского района Ростовской области по контролю за соблюдением порядка проведения предвыборной агитации</w:t>
      </w:r>
    </w:p>
    <w:p w:rsidR="00394EDD" w:rsidRPr="00394EDD" w:rsidRDefault="00394EDD" w:rsidP="00394EDD">
      <w:pPr>
        <w:jc w:val="both"/>
        <w:rPr>
          <w:b/>
          <w:sz w:val="28"/>
        </w:rPr>
      </w:pPr>
    </w:p>
    <w:p w:rsidR="00394EDD" w:rsidRPr="00394EDD" w:rsidRDefault="00394EDD" w:rsidP="00394EDD">
      <w:pPr>
        <w:jc w:val="both"/>
        <w:rPr>
          <w:b/>
          <w:sz w:val="28"/>
        </w:rPr>
      </w:pPr>
    </w:p>
    <w:p w:rsidR="00F036B9" w:rsidRPr="00F036B9" w:rsidRDefault="00F036B9" w:rsidP="00F036B9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F036B9">
        <w:rPr>
          <w:sz w:val="28"/>
          <w:szCs w:val="28"/>
        </w:rPr>
        <w:t xml:space="preserve">На основании пункта 10 статьи 23 Федерального закона от 12.06.2002 № 67-ФЗ  «Об основных гарантиях  избирательных прав и права на участие в референдуме граждан Российской Федерации», пунктов 1, 13 статьи 28 и части 9 статьи 69 Федерального закона от 22.02.2014 № 20-ФЗ «О выборах депутатов Государственной Думы Федерального Собрания Российской Федерации»,  реализуя полномочия по осуществлению контроля за соблюдением установленного порядка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восьмого созыва, </w:t>
      </w:r>
    </w:p>
    <w:p w:rsidR="00A4365C" w:rsidRPr="00350234" w:rsidRDefault="00A4365C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AA6078" w:rsidRPr="00350234" w:rsidRDefault="00AA6078" w:rsidP="00394EDD">
      <w:pPr>
        <w:tabs>
          <w:tab w:val="left" w:pos="1845"/>
        </w:tabs>
        <w:jc w:val="center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394EDD">
      <w:pPr>
        <w:tabs>
          <w:tab w:val="left" w:pos="1845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036B9" w:rsidRPr="00F036B9" w:rsidRDefault="00F036B9" w:rsidP="00F036B9">
      <w:pPr>
        <w:ind w:left="1440" w:right="1717" w:hanging="1440"/>
        <w:jc w:val="both"/>
        <w:rPr>
          <w:b/>
          <w:sz w:val="28"/>
          <w:szCs w:val="28"/>
        </w:rPr>
      </w:pPr>
    </w:p>
    <w:p w:rsidR="00F036B9" w:rsidRPr="00F036B9" w:rsidRDefault="00F036B9" w:rsidP="00F036B9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036B9">
        <w:rPr>
          <w:sz w:val="28"/>
          <w:szCs w:val="28"/>
        </w:rPr>
        <w:t>Утвердить положение о Рабочей группе Территориальной избирательной комиссии Шолоховского района Ростовской области по контролю за соблюдением порядка проведения предвыборной агитации (Приложение №1).</w:t>
      </w:r>
    </w:p>
    <w:p w:rsidR="00F036B9" w:rsidRPr="00F036B9" w:rsidRDefault="00F036B9" w:rsidP="00F036B9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036B9">
        <w:rPr>
          <w:sz w:val="28"/>
          <w:szCs w:val="28"/>
        </w:rPr>
        <w:t>Сформировать Рабочую группу по контролю за соблюдением порядка проведения предвыборной агитации в составе:</w:t>
      </w:r>
    </w:p>
    <w:p w:rsidR="00F036B9" w:rsidRDefault="00F036B9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>
        <w:rPr>
          <w:sz w:val="28"/>
          <w:szCs w:val="28"/>
        </w:rPr>
        <w:t>Благородов С. П.</w:t>
      </w:r>
      <w:r w:rsidRPr="00F036B9">
        <w:rPr>
          <w:sz w:val="28"/>
          <w:szCs w:val="28"/>
        </w:rPr>
        <w:t xml:space="preserve"> – </w:t>
      </w:r>
      <w:r w:rsidR="009837DD" w:rsidRPr="00F036B9">
        <w:rPr>
          <w:sz w:val="28"/>
          <w:szCs w:val="28"/>
        </w:rPr>
        <w:t xml:space="preserve">руководитель рабочей группы </w:t>
      </w:r>
      <w:r w:rsidR="009837DD">
        <w:rPr>
          <w:sz w:val="28"/>
          <w:szCs w:val="28"/>
        </w:rPr>
        <w:t xml:space="preserve">– зам. </w:t>
      </w:r>
      <w:r w:rsidRPr="00F036B9">
        <w:rPr>
          <w:sz w:val="28"/>
          <w:szCs w:val="28"/>
        </w:rPr>
        <w:t xml:space="preserve">председателя </w:t>
      </w:r>
      <w:r w:rsidR="009837DD">
        <w:rPr>
          <w:rFonts w:eastAsia="Calibri"/>
          <w:sz w:val="28"/>
          <w:szCs w:val="28"/>
          <w:lang w:eastAsia="en-US"/>
        </w:rPr>
        <w:t>Территориальной избирательной комиссии Шолоховского района Ростовской области</w:t>
      </w:r>
      <w:r w:rsidRPr="00F036B9">
        <w:rPr>
          <w:sz w:val="28"/>
          <w:szCs w:val="28"/>
        </w:rPr>
        <w:t>;</w:t>
      </w:r>
    </w:p>
    <w:p w:rsidR="009837DD" w:rsidRDefault="00F036B9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9837DD">
        <w:rPr>
          <w:sz w:val="28"/>
          <w:szCs w:val="28"/>
        </w:rPr>
        <w:t>Дэскэлеску В. Н. – секретарь рабочей группы</w:t>
      </w:r>
      <w:r w:rsidR="009837DD">
        <w:rPr>
          <w:sz w:val="28"/>
          <w:szCs w:val="28"/>
        </w:rPr>
        <w:t xml:space="preserve"> – </w:t>
      </w:r>
      <w:r w:rsidR="009837DD" w:rsidRPr="009837DD">
        <w:rPr>
          <w:sz w:val="28"/>
          <w:szCs w:val="28"/>
        </w:rPr>
        <w:t>член Территориальной избирательной комиссии Шолоховского района Ростовской области</w:t>
      </w:r>
      <w:r w:rsidR="009837DD">
        <w:rPr>
          <w:sz w:val="28"/>
          <w:szCs w:val="28"/>
        </w:rPr>
        <w:t>;</w:t>
      </w:r>
    </w:p>
    <w:p w:rsidR="009837DD" w:rsidRPr="009837DD" w:rsidRDefault="009837DD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9837DD">
        <w:rPr>
          <w:sz w:val="28"/>
          <w:szCs w:val="28"/>
        </w:rPr>
        <w:lastRenderedPageBreak/>
        <w:t xml:space="preserve"> Галицын А. И. – </w:t>
      </w:r>
      <w:r>
        <w:rPr>
          <w:sz w:val="28"/>
          <w:szCs w:val="28"/>
        </w:rPr>
        <w:t xml:space="preserve">член рабочей группы – </w:t>
      </w:r>
      <w:r w:rsidRPr="009837DD">
        <w:rPr>
          <w:sz w:val="28"/>
          <w:szCs w:val="28"/>
        </w:rPr>
        <w:t>член Территориальной избирательной комиссии Шолоховского района Ростовской области</w:t>
      </w:r>
      <w:r>
        <w:rPr>
          <w:sz w:val="28"/>
          <w:szCs w:val="28"/>
        </w:rPr>
        <w:t>;</w:t>
      </w:r>
    </w:p>
    <w:p w:rsidR="009837DD" w:rsidRDefault="009837DD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F036B9">
        <w:rPr>
          <w:rFonts w:eastAsiaTheme="majorEastAsia"/>
          <w:sz w:val="28"/>
          <w:szCs w:val="28"/>
        </w:rPr>
        <w:t xml:space="preserve">Кривошлыков А. В. </w:t>
      </w:r>
      <w:r w:rsidRPr="009837DD">
        <w:rPr>
          <w:rFonts w:eastAsiaTheme="majorEastAsia"/>
          <w:sz w:val="28"/>
          <w:szCs w:val="28"/>
        </w:rPr>
        <w:t>–</w:t>
      </w:r>
      <w:r>
        <w:rPr>
          <w:rFonts w:eastAsiaTheme="majorEastAsia"/>
          <w:sz w:val="28"/>
          <w:szCs w:val="28"/>
        </w:rPr>
        <w:t xml:space="preserve"> </w:t>
      </w:r>
      <w:r>
        <w:rPr>
          <w:sz w:val="28"/>
          <w:szCs w:val="28"/>
        </w:rPr>
        <w:t>член рабочей группы</w:t>
      </w:r>
      <w:r>
        <w:rPr>
          <w:rFonts w:eastAsiaTheme="majorEastAsia"/>
          <w:sz w:val="28"/>
          <w:szCs w:val="28"/>
        </w:rPr>
        <w:t xml:space="preserve"> </w:t>
      </w:r>
      <w:r w:rsidRPr="00F036B9">
        <w:rPr>
          <w:rFonts w:eastAsiaTheme="majorEastAsia"/>
          <w:sz w:val="28"/>
          <w:szCs w:val="28"/>
        </w:rPr>
        <w:t xml:space="preserve">– </w:t>
      </w:r>
      <w:r w:rsidRPr="00173DE0">
        <w:rPr>
          <w:sz w:val="28"/>
          <w:szCs w:val="28"/>
        </w:rPr>
        <w:t xml:space="preserve">заместитель начальника </w:t>
      </w:r>
      <w:r w:rsidRPr="009837DD">
        <w:rPr>
          <w:sz w:val="28"/>
          <w:szCs w:val="28"/>
        </w:rPr>
        <w:t>–</w:t>
      </w:r>
      <w:r w:rsidRPr="00173DE0">
        <w:rPr>
          <w:sz w:val="28"/>
          <w:szCs w:val="28"/>
        </w:rPr>
        <w:t xml:space="preserve"> начальник поли</w:t>
      </w:r>
      <w:r>
        <w:rPr>
          <w:sz w:val="28"/>
          <w:szCs w:val="28"/>
        </w:rPr>
        <w:t>ции МО МВД России «Шолоховский» (по согласованию);</w:t>
      </w:r>
    </w:p>
    <w:p w:rsidR="00F036B9" w:rsidRPr="00F036B9" w:rsidRDefault="00F036B9" w:rsidP="009837DD">
      <w:pPr>
        <w:pStyle w:val="ab"/>
        <w:numPr>
          <w:ilvl w:val="0"/>
          <w:numId w:val="1"/>
        </w:numPr>
        <w:tabs>
          <w:tab w:val="left" w:pos="1845"/>
        </w:tabs>
        <w:spacing w:line="360" w:lineRule="auto"/>
        <w:ind w:left="851" w:firstLine="0"/>
        <w:jc w:val="both"/>
        <w:rPr>
          <w:sz w:val="28"/>
          <w:szCs w:val="28"/>
        </w:rPr>
      </w:pPr>
      <w:r w:rsidRPr="00F036B9">
        <w:rPr>
          <w:sz w:val="28"/>
          <w:szCs w:val="28"/>
        </w:rPr>
        <w:t xml:space="preserve">Трифонов В. А. – </w:t>
      </w:r>
      <w:r w:rsidR="009837DD" w:rsidRPr="009837DD">
        <w:rPr>
          <w:sz w:val="28"/>
          <w:szCs w:val="28"/>
        </w:rPr>
        <w:t>член рабочей группы –</w:t>
      </w:r>
      <w:r w:rsidR="009837DD">
        <w:rPr>
          <w:sz w:val="28"/>
          <w:szCs w:val="28"/>
        </w:rPr>
        <w:t xml:space="preserve"> </w:t>
      </w:r>
      <w:r w:rsidRPr="00F036B9">
        <w:rPr>
          <w:sz w:val="28"/>
          <w:szCs w:val="28"/>
        </w:rPr>
        <w:t>системный администратор ТКСА ГАС «Выборы» в Шолоховском районе;</w:t>
      </w:r>
    </w:p>
    <w:p w:rsidR="00F036B9" w:rsidRPr="009837DD" w:rsidRDefault="00F036B9" w:rsidP="009837DD">
      <w:pPr>
        <w:pStyle w:val="ab"/>
        <w:numPr>
          <w:ilvl w:val="0"/>
          <w:numId w:val="1"/>
        </w:numPr>
        <w:shd w:val="clear" w:color="auto" w:fill="FFFFFF"/>
        <w:tabs>
          <w:tab w:val="left" w:pos="1845"/>
        </w:tabs>
        <w:spacing w:line="360" w:lineRule="auto"/>
        <w:ind w:left="851" w:right="-142" w:firstLine="0"/>
        <w:jc w:val="both"/>
        <w:rPr>
          <w:sz w:val="28"/>
          <w:szCs w:val="28"/>
        </w:rPr>
      </w:pPr>
      <w:r w:rsidRPr="009837DD">
        <w:rPr>
          <w:sz w:val="28"/>
          <w:szCs w:val="28"/>
        </w:rPr>
        <w:t xml:space="preserve">Фролова Т. Н. – член рабочей группы, </w:t>
      </w:r>
      <w:r w:rsidRPr="009837DD">
        <w:rPr>
          <w:color w:val="22252D"/>
          <w:sz w:val="28"/>
          <w:szCs w:val="28"/>
          <w:shd w:val="clear" w:color="auto" w:fill="FFFFFF"/>
        </w:rPr>
        <w:t>управляющий делами Администрации Шолоховского района</w:t>
      </w:r>
      <w:r w:rsidR="009837DD" w:rsidRPr="009837DD">
        <w:rPr>
          <w:sz w:val="28"/>
          <w:szCs w:val="28"/>
        </w:rPr>
        <w:t>.</w:t>
      </w:r>
      <w:r w:rsidRPr="009837DD">
        <w:rPr>
          <w:sz w:val="28"/>
          <w:szCs w:val="28"/>
        </w:rPr>
        <w:t> </w:t>
      </w:r>
    </w:p>
    <w:p w:rsidR="00F036B9" w:rsidRDefault="00F036B9" w:rsidP="00F036B9">
      <w:pPr>
        <w:tabs>
          <w:tab w:val="left" w:pos="184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036B9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F036B9" w:rsidRDefault="00F036B9" w:rsidP="00F036B9">
      <w:pPr>
        <w:tabs>
          <w:tab w:val="left" w:pos="1845"/>
        </w:tabs>
        <w:ind w:firstLine="567"/>
        <w:jc w:val="both"/>
        <w:rPr>
          <w:sz w:val="28"/>
          <w:szCs w:val="28"/>
        </w:rPr>
      </w:pPr>
    </w:p>
    <w:p w:rsidR="00F036B9" w:rsidRPr="00F036B9" w:rsidRDefault="00F036B9" w:rsidP="00F036B9">
      <w:pPr>
        <w:tabs>
          <w:tab w:val="left" w:pos="1845"/>
        </w:tabs>
        <w:ind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66"/>
        <w:tblW w:w="9715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F036B9" w:rsidTr="00F036B9">
        <w:tc>
          <w:tcPr>
            <w:tcW w:w="4160" w:type="dxa"/>
            <w:hideMark/>
          </w:tcPr>
          <w:p w:rsidR="00F036B9" w:rsidRDefault="00F036B9" w:rsidP="00EE4626"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F036B9" w:rsidRDefault="00F036B9" w:rsidP="00EE4626">
            <w:pPr>
              <w:spacing w:after="240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Р. А. Середа</w:t>
            </w:r>
          </w:p>
          <w:p w:rsidR="00F036B9" w:rsidRDefault="00F036B9" w:rsidP="00EE4626">
            <w:pPr>
              <w:spacing w:after="240"/>
              <w:ind w:firstLine="567"/>
              <w:rPr>
                <w:sz w:val="28"/>
                <w:szCs w:val="28"/>
              </w:rPr>
            </w:pPr>
          </w:p>
        </w:tc>
      </w:tr>
      <w:tr w:rsidR="00F036B9" w:rsidTr="00F036B9">
        <w:tc>
          <w:tcPr>
            <w:tcW w:w="4160" w:type="dxa"/>
          </w:tcPr>
          <w:p w:rsidR="00F036B9" w:rsidRPr="00B277D4" w:rsidRDefault="00F036B9" w:rsidP="00EE4626">
            <w:pPr>
              <w:ind w:firstLine="567"/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F036B9" w:rsidRDefault="00F036B9" w:rsidP="00EE4626">
            <w:pPr>
              <w:spacing w:after="240"/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EE4626">
      <w:pPr>
        <w:ind w:firstLine="567"/>
      </w:pPr>
    </w:p>
    <w:sectPr w:rsidR="008910B7" w:rsidSect="00EE4626">
      <w:pgSz w:w="11906" w:h="16838"/>
      <w:pgMar w:top="993" w:right="566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CE4" w:rsidRDefault="00835CE4" w:rsidP="00B277D4">
      <w:r>
        <w:separator/>
      </w:r>
    </w:p>
  </w:endnote>
  <w:endnote w:type="continuationSeparator" w:id="0">
    <w:p w:rsidR="00835CE4" w:rsidRDefault="00835CE4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CE4" w:rsidRDefault="00835CE4" w:rsidP="00B277D4">
      <w:r>
        <w:separator/>
      </w:r>
    </w:p>
  </w:footnote>
  <w:footnote w:type="continuationSeparator" w:id="0">
    <w:p w:rsidR="00835CE4" w:rsidRDefault="00835CE4" w:rsidP="00B2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70D5"/>
    <w:multiLevelType w:val="hybridMultilevel"/>
    <w:tmpl w:val="EA648F6A"/>
    <w:lvl w:ilvl="0" w:tplc="606229B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3CA25C75"/>
    <w:multiLevelType w:val="hybridMultilevel"/>
    <w:tmpl w:val="A2D2D502"/>
    <w:lvl w:ilvl="0" w:tplc="2708AD2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03A43"/>
    <w:multiLevelType w:val="hybridMultilevel"/>
    <w:tmpl w:val="9990C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33406"/>
    <w:multiLevelType w:val="hybridMultilevel"/>
    <w:tmpl w:val="29B2FC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5C8A"/>
    <w:rsid w:val="0005629B"/>
    <w:rsid w:val="000B5356"/>
    <w:rsid w:val="000C33CA"/>
    <w:rsid w:val="000D2CC2"/>
    <w:rsid w:val="0015068D"/>
    <w:rsid w:val="001520BA"/>
    <w:rsid w:val="00173DE0"/>
    <w:rsid w:val="0020637B"/>
    <w:rsid w:val="00213379"/>
    <w:rsid w:val="00264471"/>
    <w:rsid w:val="002D2174"/>
    <w:rsid w:val="003321E2"/>
    <w:rsid w:val="003467D1"/>
    <w:rsid w:val="00350234"/>
    <w:rsid w:val="00353AC7"/>
    <w:rsid w:val="00394EDD"/>
    <w:rsid w:val="004671C8"/>
    <w:rsid w:val="004875BF"/>
    <w:rsid w:val="005278F1"/>
    <w:rsid w:val="00564816"/>
    <w:rsid w:val="005C0C1E"/>
    <w:rsid w:val="005C2D25"/>
    <w:rsid w:val="005F651C"/>
    <w:rsid w:val="00655E19"/>
    <w:rsid w:val="006672B5"/>
    <w:rsid w:val="00673096"/>
    <w:rsid w:val="006A08D8"/>
    <w:rsid w:val="006F11C0"/>
    <w:rsid w:val="0070367F"/>
    <w:rsid w:val="00751C61"/>
    <w:rsid w:val="007A202F"/>
    <w:rsid w:val="0081200B"/>
    <w:rsid w:val="00812E46"/>
    <w:rsid w:val="00822C1C"/>
    <w:rsid w:val="00835CE4"/>
    <w:rsid w:val="008605D1"/>
    <w:rsid w:val="008910B7"/>
    <w:rsid w:val="008B11A0"/>
    <w:rsid w:val="00941153"/>
    <w:rsid w:val="0098333C"/>
    <w:rsid w:val="009837DD"/>
    <w:rsid w:val="009B2F85"/>
    <w:rsid w:val="00A061C4"/>
    <w:rsid w:val="00A27E08"/>
    <w:rsid w:val="00A4365C"/>
    <w:rsid w:val="00A45195"/>
    <w:rsid w:val="00A8734C"/>
    <w:rsid w:val="00AA6078"/>
    <w:rsid w:val="00AD066A"/>
    <w:rsid w:val="00B277D4"/>
    <w:rsid w:val="00C15CEB"/>
    <w:rsid w:val="00D10EF4"/>
    <w:rsid w:val="00D332AD"/>
    <w:rsid w:val="00DA0725"/>
    <w:rsid w:val="00DC29AD"/>
    <w:rsid w:val="00DD7B34"/>
    <w:rsid w:val="00E44F05"/>
    <w:rsid w:val="00E80A88"/>
    <w:rsid w:val="00EE4626"/>
    <w:rsid w:val="00F036B9"/>
    <w:rsid w:val="00F130F8"/>
    <w:rsid w:val="00F564C0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26AE4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3D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036B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F036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036B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73DE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Инспектор</cp:lastModifiedBy>
  <cp:revision>7</cp:revision>
  <cp:lastPrinted>2026-07-03T09:08:00Z</cp:lastPrinted>
  <dcterms:created xsi:type="dcterms:W3CDTF">2026-06-05T09:42:00Z</dcterms:created>
  <dcterms:modified xsi:type="dcterms:W3CDTF">2026-07-03T09:15:00Z</dcterms:modified>
</cp:coreProperties>
</file>