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6204DB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6204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32-38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620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620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20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Божинского Александра Владимировича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6204DB">
        <w:rPr>
          <w:rFonts w:ascii="Times New Roman" w:eastAsia="Times New Roman" w:hAnsi="Times New Roman" w:cs="Times New Roman"/>
          <w:sz w:val="28"/>
          <w:szCs w:val="28"/>
          <w:lang w:eastAsia="ru-RU"/>
        </w:rPr>
        <w:t>28-7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204DB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6204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6204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620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620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Дударевскому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20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Божинского Александра Владимировича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620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1959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620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Дударевский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620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Божинскому Александру Владимировичу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6204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1E434B"/>
    <w:rsid w:val="00307C1F"/>
    <w:rsid w:val="00545456"/>
    <w:rsid w:val="00570C30"/>
    <w:rsid w:val="00607C93"/>
    <w:rsid w:val="006204DB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