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366A" w:rsidRPr="000E0C63" w:rsidRDefault="007E366A" w:rsidP="000E0C63">
      <w:pPr>
        <w:spacing w:line="360" w:lineRule="auto"/>
        <w:jc w:val="center"/>
        <w:rPr>
          <w:rFonts w:ascii="Times New Roman" w:hAnsi="Times New Roman" w:cs="Times New Roman"/>
        </w:rPr>
      </w:pPr>
      <w:r w:rsidRPr="000E0C63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619125" cy="5905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366A" w:rsidRPr="000E0C63" w:rsidRDefault="007E366A" w:rsidP="000E0C6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0C63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7E366A" w:rsidRPr="000E0C63" w:rsidRDefault="007E366A" w:rsidP="000E0C6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0C63">
        <w:rPr>
          <w:rFonts w:ascii="Times New Roman" w:hAnsi="Times New Roman" w:cs="Times New Roman"/>
          <w:b/>
          <w:sz w:val="28"/>
          <w:szCs w:val="28"/>
        </w:rPr>
        <w:t>ШОЛОХОВСКОГО РАЙОНА РОСТОВСКОЙ ОБЛАСТИ</w:t>
      </w:r>
    </w:p>
    <w:p w:rsidR="007E366A" w:rsidRPr="000E0C63" w:rsidRDefault="007E366A" w:rsidP="000E0C6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366A" w:rsidRPr="00295AC0" w:rsidRDefault="00EE1A26" w:rsidP="00EE1A2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95AC0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114"/>
        <w:gridCol w:w="3208"/>
        <w:gridCol w:w="3033"/>
      </w:tblGrid>
      <w:tr w:rsidR="007E366A" w:rsidRPr="000E0C63" w:rsidTr="00D870CA">
        <w:tc>
          <w:tcPr>
            <w:tcW w:w="3296" w:type="dxa"/>
          </w:tcPr>
          <w:p w:rsidR="007E366A" w:rsidRPr="000E0C63" w:rsidRDefault="00556A4D" w:rsidP="000E0C63">
            <w:pPr>
              <w:spacing w:line="24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26</w:t>
            </w:r>
            <w:bookmarkStart w:id="0" w:name="_GoBack"/>
            <w:bookmarkEnd w:id="0"/>
            <w:r w:rsidR="007E366A" w:rsidRPr="000E0C63">
              <w:rPr>
                <w:rFonts w:ascii="Times New Roman" w:hAnsi="Times New Roman" w:cs="Times New Roman"/>
                <w:sz w:val="28"/>
              </w:rPr>
              <w:t xml:space="preserve"> марта 2021 г.</w:t>
            </w:r>
          </w:p>
        </w:tc>
        <w:tc>
          <w:tcPr>
            <w:tcW w:w="3316" w:type="dxa"/>
          </w:tcPr>
          <w:p w:rsidR="007E366A" w:rsidRPr="000E0C63" w:rsidRDefault="007E366A" w:rsidP="000E0C6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 w:rsidRPr="000E0C63">
              <w:rPr>
                <w:rFonts w:ascii="Times New Roman" w:hAnsi="Times New Roman" w:cs="Times New Roman"/>
                <w:sz w:val="28"/>
              </w:rPr>
              <w:t xml:space="preserve">                                                                  </w:t>
            </w:r>
          </w:p>
        </w:tc>
        <w:tc>
          <w:tcPr>
            <w:tcW w:w="3242" w:type="dxa"/>
          </w:tcPr>
          <w:p w:rsidR="007E366A" w:rsidRPr="000E0C63" w:rsidRDefault="000F3488" w:rsidP="00297E94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№ 3-</w:t>
            </w:r>
            <w:r w:rsidR="00297E94">
              <w:rPr>
                <w:rFonts w:ascii="Times New Roman" w:hAnsi="Times New Roman" w:cs="Times New Roman"/>
                <w:sz w:val="28"/>
              </w:rPr>
              <w:t>9</w:t>
            </w:r>
          </w:p>
        </w:tc>
      </w:tr>
      <w:tr w:rsidR="007E366A" w:rsidRPr="000E0C63" w:rsidTr="00D870CA">
        <w:tc>
          <w:tcPr>
            <w:tcW w:w="3296" w:type="dxa"/>
          </w:tcPr>
          <w:p w:rsidR="007E366A" w:rsidRPr="000E0C63" w:rsidRDefault="007E366A" w:rsidP="000E0C6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316" w:type="dxa"/>
          </w:tcPr>
          <w:p w:rsidR="000E0C63" w:rsidRPr="000E0C63" w:rsidRDefault="007E366A" w:rsidP="000E0C6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0C63">
              <w:rPr>
                <w:rFonts w:ascii="Times New Roman" w:hAnsi="Times New Roman" w:cs="Times New Roman"/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7E366A" w:rsidRPr="000E0C63" w:rsidRDefault="007E366A" w:rsidP="000E0C6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0E0C63" w:rsidRPr="000E0C63" w:rsidRDefault="000E0C63" w:rsidP="000E0C63">
      <w:pPr>
        <w:spacing w:line="240" w:lineRule="auto"/>
        <w:ind w:left="993" w:right="99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0C63">
        <w:rPr>
          <w:rFonts w:ascii="Times New Roman" w:hAnsi="Times New Roman" w:cs="Times New Roman"/>
          <w:b/>
          <w:sz w:val="28"/>
          <w:szCs w:val="28"/>
        </w:rPr>
        <w:t xml:space="preserve">            О дополнительном зачислении в резерв составов участковых избирательных комиссий избирательных участков, участков референдума</w:t>
      </w:r>
    </w:p>
    <w:p w:rsidR="000E0C63" w:rsidRDefault="000E0C63" w:rsidP="000E0C63">
      <w:pPr>
        <w:pStyle w:val="22"/>
        <w:spacing w:line="360" w:lineRule="auto"/>
        <w:ind w:right="-1" w:firstLine="620"/>
        <w:rPr>
          <w:rFonts w:ascii="Times New Roman" w:eastAsia="Times New Roman" w:hAnsi="Times New Roman" w:cs="Times New Roman"/>
          <w:sz w:val="28"/>
          <w:szCs w:val="20"/>
        </w:rPr>
      </w:pPr>
    </w:p>
    <w:p w:rsidR="000E0C63" w:rsidRPr="0046222C" w:rsidRDefault="000E0C63" w:rsidP="000E0C63">
      <w:pPr>
        <w:pStyle w:val="22"/>
        <w:shd w:val="clear" w:color="auto" w:fill="auto"/>
        <w:spacing w:before="0" w:after="0" w:line="240" w:lineRule="auto"/>
        <w:ind w:right="-1" w:firstLine="620"/>
        <w:rPr>
          <w:rFonts w:ascii="Times New Roman" w:eastAsia="Times New Roman" w:hAnsi="Times New Roman" w:cs="Times New Roman"/>
          <w:sz w:val="28"/>
          <w:szCs w:val="20"/>
        </w:rPr>
      </w:pPr>
      <w:r w:rsidRPr="0046222C">
        <w:rPr>
          <w:rFonts w:ascii="Times New Roman" w:eastAsia="Times New Roman" w:hAnsi="Times New Roman" w:cs="Times New Roman"/>
          <w:sz w:val="28"/>
          <w:szCs w:val="20"/>
        </w:rPr>
        <w:t>На основании пункта 9 статьи 26, пункта 5</w:t>
      </w:r>
      <w:r w:rsidRPr="0046222C">
        <w:rPr>
          <w:rFonts w:ascii="Times New Roman" w:eastAsia="Times New Roman" w:hAnsi="Times New Roman" w:cs="Times New Roman"/>
          <w:sz w:val="28"/>
          <w:szCs w:val="20"/>
          <w:vertAlign w:val="superscript"/>
        </w:rPr>
        <w:t>1</w:t>
      </w:r>
      <w:r w:rsidRPr="0046222C">
        <w:rPr>
          <w:rFonts w:ascii="Times New Roman" w:eastAsia="Times New Roman" w:hAnsi="Times New Roman" w:cs="Times New Roman"/>
          <w:sz w:val="28"/>
          <w:szCs w:val="20"/>
        </w:rPr>
        <w:t xml:space="preserve">  статьи 27 Федерального закона от 12.06.2002 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№</w:t>
      </w:r>
      <w:r w:rsidRPr="0046222C">
        <w:rPr>
          <w:rFonts w:ascii="Times New Roman" w:eastAsia="Times New Roman" w:hAnsi="Times New Roman" w:cs="Times New Roman"/>
          <w:sz w:val="28"/>
          <w:szCs w:val="20"/>
        </w:rPr>
        <w:t xml:space="preserve">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</w:t>
      </w:r>
      <w:r>
        <w:rPr>
          <w:rFonts w:ascii="Times New Roman" w:eastAsia="Times New Roman" w:hAnsi="Times New Roman" w:cs="Times New Roman"/>
          <w:sz w:val="28"/>
          <w:szCs w:val="20"/>
        </w:rPr>
        <w:t>№</w:t>
      </w:r>
      <w:r w:rsidRPr="0046222C">
        <w:rPr>
          <w:rFonts w:ascii="Times New Roman" w:eastAsia="Times New Roman" w:hAnsi="Times New Roman" w:cs="Times New Roman"/>
          <w:sz w:val="28"/>
          <w:szCs w:val="20"/>
        </w:rPr>
        <w:t xml:space="preserve"> 152/1137-6, постановления Избирательной комиссии Ростовской области от 24.05.2018 № 38-9 «О возложении полномочий </w:t>
      </w:r>
      <w:r>
        <w:rPr>
          <w:rFonts w:ascii="Times New Roman" w:eastAsia="Times New Roman" w:hAnsi="Times New Roman" w:cs="Times New Roman"/>
          <w:sz w:val="28"/>
          <w:szCs w:val="20"/>
        </w:rPr>
        <w:t>п</w:t>
      </w:r>
      <w:r w:rsidRPr="0046222C">
        <w:rPr>
          <w:rFonts w:ascii="Times New Roman" w:eastAsia="Times New Roman" w:hAnsi="Times New Roman" w:cs="Times New Roman"/>
          <w:sz w:val="28"/>
          <w:szCs w:val="20"/>
        </w:rPr>
        <w:t>о формированию резерва составов участковых комиссий на территориальные избирательные комиссии»</w:t>
      </w:r>
      <w:r>
        <w:rPr>
          <w:rFonts w:ascii="Times New Roman" w:eastAsia="Times New Roman" w:hAnsi="Times New Roman" w:cs="Times New Roman"/>
          <w:sz w:val="28"/>
          <w:szCs w:val="20"/>
        </w:rPr>
        <w:t>,</w:t>
      </w:r>
    </w:p>
    <w:p w:rsidR="000E0C63" w:rsidRPr="000E0C63" w:rsidRDefault="000E0C63" w:rsidP="000E0C63">
      <w:pPr>
        <w:pStyle w:val="ConsPlusTitle"/>
        <w:spacing w:line="360" w:lineRule="auto"/>
        <w:ind w:firstLine="709"/>
        <w:jc w:val="both"/>
        <w:rPr>
          <w:b w:val="0"/>
          <w:bCs w:val="0"/>
          <w:szCs w:val="20"/>
        </w:rPr>
      </w:pPr>
    </w:p>
    <w:p w:rsidR="000E0C63" w:rsidRPr="000E0C63" w:rsidRDefault="000E0C63" w:rsidP="000E0C6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E0C63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Шолоховского района  </w:t>
      </w:r>
    </w:p>
    <w:p w:rsidR="000E0C63" w:rsidRPr="000E0C63" w:rsidRDefault="000E0C63" w:rsidP="000E0C6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E0C63">
        <w:rPr>
          <w:rFonts w:ascii="Times New Roman" w:hAnsi="Times New Roman" w:cs="Times New Roman"/>
          <w:sz w:val="28"/>
          <w:szCs w:val="28"/>
        </w:rPr>
        <w:t>Ростовской области</w:t>
      </w:r>
    </w:p>
    <w:p w:rsidR="000E0C63" w:rsidRPr="000E0C63" w:rsidRDefault="000E0C63" w:rsidP="000E0C6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E0C63">
        <w:rPr>
          <w:rFonts w:ascii="Times New Roman" w:hAnsi="Times New Roman" w:cs="Times New Roman"/>
          <w:sz w:val="28"/>
          <w:szCs w:val="28"/>
        </w:rPr>
        <w:t xml:space="preserve"> ПОСТАНОВЛЯЕТ:</w:t>
      </w:r>
    </w:p>
    <w:p w:rsidR="000E0C63" w:rsidRPr="000E0C63" w:rsidRDefault="000E0C63" w:rsidP="000E0C63">
      <w:pPr>
        <w:numPr>
          <w:ilvl w:val="0"/>
          <w:numId w:val="1"/>
        </w:numPr>
        <w:spacing w:after="0" w:line="360" w:lineRule="auto"/>
        <w:ind w:left="0" w:firstLine="698"/>
        <w:jc w:val="both"/>
        <w:rPr>
          <w:rFonts w:ascii="Times New Roman" w:hAnsi="Times New Roman" w:cs="Times New Roman"/>
          <w:sz w:val="28"/>
          <w:szCs w:val="28"/>
        </w:rPr>
      </w:pPr>
      <w:r w:rsidRPr="000E0C63">
        <w:rPr>
          <w:rFonts w:ascii="Times New Roman" w:hAnsi="Times New Roman" w:cs="Times New Roman"/>
          <w:sz w:val="28"/>
          <w:szCs w:val="28"/>
        </w:rPr>
        <w:t>Зачислить в резерв составов участковых избирательных комиссий избирательных участков, участков референдума, образованных на территории Шолоховского района Ростовской области, лиц согласно приложению.</w:t>
      </w:r>
    </w:p>
    <w:p w:rsidR="000E0C63" w:rsidRPr="000E0C63" w:rsidRDefault="000E0C63" w:rsidP="000E0C63">
      <w:pPr>
        <w:numPr>
          <w:ilvl w:val="0"/>
          <w:numId w:val="1"/>
        </w:numPr>
        <w:spacing w:after="0" w:line="360" w:lineRule="auto"/>
        <w:ind w:left="0" w:firstLine="698"/>
        <w:jc w:val="both"/>
        <w:rPr>
          <w:rFonts w:ascii="Times New Roman" w:hAnsi="Times New Roman" w:cs="Times New Roman"/>
          <w:sz w:val="28"/>
          <w:szCs w:val="28"/>
        </w:rPr>
      </w:pPr>
      <w:r w:rsidRPr="000E0C63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информационно-телекоммуникационной сети </w:t>
      </w:r>
      <w:r w:rsidRPr="000E0C63">
        <w:rPr>
          <w:rFonts w:ascii="Times New Roman" w:hAnsi="Times New Roman" w:cs="Times New Roman"/>
          <w:sz w:val="28"/>
          <w:szCs w:val="28"/>
        </w:rPr>
        <w:lastRenderedPageBreak/>
        <w:t>«Интернет» в специальном разделе, посвященном формированию участковых избирательных комиссий и резерва составов участковых комиссий.</w:t>
      </w:r>
    </w:p>
    <w:p w:rsidR="000E0C63" w:rsidRPr="000E0C63" w:rsidRDefault="000E0C63" w:rsidP="000E0C63">
      <w:pPr>
        <w:pStyle w:val="60"/>
        <w:numPr>
          <w:ilvl w:val="0"/>
          <w:numId w:val="1"/>
        </w:numPr>
        <w:shd w:val="clear" w:color="auto" w:fill="auto"/>
        <w:spacing w:line="360" w:lineRule="auto"/>
        <w:ind w:left="0" w:firstLine="698"/>
        <w:rPr>
          <w:rFonts w:ascii="Times New Roman" w:eastAsia="Times New Roman" w:hAnsi="Times New Roman" w:cs="Times New Roman"/>
          <w:sz w:val="28"/>
          <w:szCs w:val="28"/>
        </w:rPr>
      </w:pPr>
      <w:r w:rsidRPr="000E0C63">
        <w:rPr>
          <w:rFonts w:ascii="Times New Roman" w:eastAsia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0E0C63" w:rsidRPr="000E0C63" w:rsidRDefault="000E0C63" w:rsidP="000E0C63">
      <w:pPr>
        <w:pStyle w:val="60"/>
        <w:numPr>
          <w:ilvl w:val="0"/>
          <w:numId w:val="1"/>
        </w:numPr>
        <w:shd w:val="clear" w:color="auto" w:fill="auto"/>
        <w:spacing w:line="360" w:lineRule="auto"/>
        <w:ind w:left="0" w:firstLine="69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Контроль </w:t>
      </w:r>
      <w:r w:rsidRPr="000E0C63">
        <w:rPr>
          <w:rFonts w:ascii="Times New Roman" w:eastAsia="Times New Roman" w:hAnsi="Times New Roman" w:cs="Times New Roman"/>
          <w:sz w:val="28"/>
          <w:szCs w:val="28"/>
        </w:rPr>
        <w:t>за исполнением настоя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щего постановления возложить на </w:t>
      </w:r>
      <w:r w:rsidRPr="000E0C63">
        <w:rPr>
          <w:rFonts w:ascii="Times New Roman" w:eastAsia="Times New Roman" w:hAnsi="Times New Roman" w:cs="Times New Roman"/>
          <w:sz w:val="28"/>
          <w:szCs w:val="28"/>
        </w:rPr>
        <w:t>председателя Территориальной избирательной комиссии Шолоховского района Ростовской области Р.А. Середа.</w:t>
      </w:r>
    </w:p>
    <w:p w:rsidR="000E0C63" w:rsidRPr="000E0C63" w:rsidRDefault="000E0C63" w:rsidP="000E0C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0C63" w:rsidRPr="000E0C63" w:rsidRDefault="000E0C63" w:rsidP="000E0C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0C63" w:rsidRPr="000E0C63" w:rsidRDefault="000E0C63" w:rsidP="000E0C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0C63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0E0C63">
        <w:rPr>
          <w:rFonts w:ascii="Times New Roman" w:hAnsi="Times New Roman" w:cs="Times New Roman"/>
          <w:sz w:val="28"/>
          <w:szCs w:val="28"/>
        </w:rPr>
        <w:tab/>
      </w:r>
      <w:r w:rsidRPr="000E0C63">
        <w:rPr>
          <w:rFonts w:ascii="Times New Roman" w:hAnsi="Times New Roman" w:cs="Times New Roman"/>
          <w:sz w:val="28"/>
          <w:szCs w:val="28"/>
        </w:rPr>
        <w:tab/>
      </w:r>
      <w:r w:rsidRPr="000E0C63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Pr="000E0C63">
        <w:rPr>
          <w:rFonts w:ascii="Times New Roman" w:hAnsi="Times New Roman" w:cs="Times New Roman"/>
          <w:sz w:val="28"/>
          <w:szCs w:val="28"/>
        </w:rPr>
        <w:tab/>
      </w:r>
      <w:r w:rsidRPr="000E0C63">
        <w:rPr>
          <w:rFonts w:ascii="Times New Roman" w:hAnsi="Times New Roman" w:cs="Times New Roman"/>
          <w:sz w:val="28"/>
          <w:szCs w:val="28"/>
        </w:rPr>
        <w:tab/>
        <w:t xml:space="preserve">             Р. А. Середа</w:t>
      </w:r>
    </w:p>
    <w:p w:rsidR="000E0C63" w:rsidRPr="000E0C63" w:rsidRDefault="000E0C63" w:rsidP="000E0C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1E4D" w:rsidRPr="00A808E6" w:rsidRDefault="000E0C63" w:rsidP="00C71E4D">
      <w:pPr>
        <w:jc w:val="both"/>
      </w:pPr>
      <w:r w:rsidRPr="000E0C63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0E0C63">
        <w:rPr>
          <w:rFonts w:ascii="Times New Roman" w:hAnsi="Times New Roman" w:cs="Times New Roman"/>
          <w:sz w:val="28"/>
          <w:szCs w:val="28"/>
        </w:rPr>
        <w:tab/>
      </w:r>
      <w:r w:rsidRPr="000E0C63">
        <w:rPr>
          <w:rFonts w:ascii="Times New Roman" w:hAnsi="Times New Roman" w:cs="Times New Roman"/>
          <w:sz w:val="28"/>
          <w:szCs w:val="28"/>
        </w:rPr>
        <w:tab/>
      </w:r>
      <w:r w:rsidRPr="000E0C63">
        <w:rPr>
          <w:rFonts w:ascii="Times New Roman" w:hAnsi="Times New Roman" w:cs="Times New Roman"/>
          <w:sz w:val="28"/>
          <w:szCs w:val="28"/>
        </w:rPr>
        <w:tab/>
      </w:r>
      <w:r w:rsidRPr="000E0C63">
        <w:rPr>
          <w:rFonts w:ascii="Times New Roman" w:hAnsi="Times New Roman" w:cs="Times New Roman"/>
          <w:sz w:val="28"/>
          <w:szCs w:val="28"/>
        </w:rPr>
        <w:tab/>
      </w:r>
      <w:r w:rsidRPr="000E0C63">
        <w:rPr>
          <w:rFonts w:ascii="Times New Roman" w:hAnsi="Times New Roman" w:cs="Times New Roman"/>
          <w:sz w:val="28"/>
          <w:szCs w:val="28"/>
        </w:rPr>
        <w:tab/>
      </w:r>
      <w:r w:rsidRPr="00C71E4D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C71E4D" w:rsidRPr="00C71E4D">
        <w:rPr>
          <w:rFonts w:ascii="Times New Roman" w:hAnsi="Times New Roman" w:cs="Times New Roman"/>
          <w:sz w:val="28"/>
          <w:szCs w:val="28"/>
        </w:rPr>
        <w:t>Е. В. Овчелупова</w:t>
      </w:r>
    </w:p>
    <w:p w:rsidR="000E0C63" w:rsidRPr="000E0C63" w:rsidRDefault="000E0C63" w:rsidP="000E0C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0C63">
        <w:rPr>
          <w:rFonts w:ascii="Times New Roman" w:hAnsi="Times New Roman" w:cs="Times New Roman"/>
          <w:sz w:val="28"/>
          <w:szCs w:val="28"/>
        </w:rPr>
        <w:t xml:space="preserve">  </w:t>
      </w:r>
    </w:p>
    <w:sectPr w:rsidR="000E0C63" w:rsidRPr="000E0C63" w:rsidSect="00295AC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E925C1"/>
    <w:multiLevelType w:val="hybridMultilevel"/>
    <w:tmpl w:val="0E8ED2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D99"/>
    <w:rsid w:val="00015218"/>
    <w:rsid w:val="000E0C63"/>
    <w:rsid w:val="000F3488"/>
    <w:rsid w:val="00295AC0"/>
    <w:rsid w:val="00297E94"/>
    <w:rsid w:val="00556A4D"/>
    <w:rsid w:val="0062616F"/>
    <w:rsid w:val="007E366A"/>
    <w:rsid w:val="008D2D99"/>
    <w:rsid w:val="00C71E4D"/>
    <w:rsid w:val="00EE0AB0"/>
    <w:rsid w:val="00EE1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A8CE8B"/>
  <w15:chartTrackingRefBased/>
  <w15:docId w15:val="{CDEC5204-3BA8-481F-9EF1-9DD36F693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E0C6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7E366A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E366A"/>
    <w:rPr>
      <w:rFonts w:ascii="Times New Roman CYR" w:eastAsia="Times New Roman" w:hAnsi="Times New Roman CYR" w:cs="Times New Roman"/>
      <w:b/>
      <w:spacing w:val="60"/>
      <w:sz w:val="32"/>
      <w:szCs w:val="24"/>
      <w:lang w:val="x-none" w:eastAsia="x-none"/>
    </w:rPr>
  </w:style>
  <w:style w:type="character" w:customStyle="1" w:styleId="10">
    <w:name w:val="Заголовок 1 Знак"/>
    <w:basedOn w:val="a0"/>
    <w:link w:val="1"/>
    <w:uiPriority w:val="9"/>
    <w:rsid w:val="000E0C6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ConsPlusTitle">
    <w:name w:val="ConsPlusTitle"/>
    <w:uiPriority w:val="99"/>
    <w:rsid w:val="000E0C6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21">
    <w:name w:val="Основной текст (2)_"/>
    <w:basedOn w:val="a0"/>
    <w:link w:val="22"/>
    <w:locked/>
    <w:rsid w:val="000E0C63"/>
    <w:rPr>
      <w:rFonts w:ascii="Microsoft Sans Serif" w:eastAsia="Microsoft Sans Serif" w:hAnsi="Microsoft Sans Serif" w:cs="Microsoft Sans Serif"/>
      <w:sz w:val="17"/>
      <w:szCs w:val="17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E0C63"/>
    <w:pPr>
      <w:widowControl w:val="0"/>
      <w:shd w:val="clear" w:color="auto" w:fill="FFFFFF"/>
      <w:spacing w:before="120" w:after="120" w:line="0" w:lineRule="atLeast"/>
      <w:ind w:hanging="860"/>
      <w:jc w:val="both"/>
    </w:pPr>
    <w:rPr>
      <w:rFonts w:ascii="Microsoft Sans Serif" w:eastAsia="Microsoft Sans Serif" w:hAnsi="Microsoft Sans Serif" w:cs="Microsoft Sans Serif"/>
      <w:sz w:val="17"/>
      <w:szCs w:val="17"/>
    </w:rPr>
  </w:style>
  <w:style w:type="character" w:customStyle="1" w:styleId="6">
    <w:name w:val="Основной текст (6)_"/>
    <w:basedOn w:val="a0"/>
    <w:link w:val="60"/>
    <w:locked/>
    <w:rsid w:val="000E0C63"/>
    <w:rPr>
      <w:rFonts w:ascii="Microsoft Sans Serif" w:eastAsia="Microsoft Sans Serif" w:hAnsi="Microsoft Sans Serif" w:cs="Microsoft Sans Serif"/>
      <w:sz w:val="19"/>
      <w:szCs w:val="19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0E0C63"/>
    <w:pPr>
      <w:widowControl w:val="0"/>
      <w:shd w:val="clear" w:color="auto" w:fill="FFFFFF"/>
      <w:spacing w:after="0" w:line="338" w:lineRule="exact"/>
      <w:jc w:val="both"/>
    </w:pPr>
    <w:rPr>
      <w:rFonts w:ascii="Microsoft Sans Serif" w:eastAsia="Microsoft Sans Serif" w:hAnsi="Microsoft Sans Serif" w:cs="Microsoft Sans Serif"/>
      <w:sz w:val="19"/>
      <w:szCs w:val="19"/>
    </w:rPr>
  </w:style>
  <w:style w:type="paragraph" w:styleId="a3">
    <w:name w:val="Normal (Web)"/>
    <w:basedOn w:val="a"/>
    <w:uiPriority w:val="99"/>
    <w:semiHidden/>
    <w:unhideWhenUsed/>
    <w:rsid w:val="000E0C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152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152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700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308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14</cp:revision>
  <cp:lastPrinted>2021-03-23T12:30:00Z</cp:lastPrinted>
  <dcterms:created xsi:type="dcterms:W3CDTF">2021-03-19T08:01:00Z</dcterms:created>
  <dcterms:modified xsi:type="dcterms:W3CDTF">2021-03-24T12:50:00Z</dcterms:modified>
</cp:coreProperties>
</file>