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5278F1" w:rsidRPr="005278F1" w:rsidTr="007B4D24">
        <w:tc>
          <w:tcPr>
            <w:tcW w:w="3296" w:type="dxa"/>
          </w:tcPr>
          <w:p w:rsidR="005278F1" w:rsidRPr="005278F1" w:rsidRDefault="0051776C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bookmarkStart w:id="0" w:name="_GoBack"/>
            <w:bookmarkEnd w:id="0"/>
            <w:r w:rsidR="005278F1">
              <w:rPr>
                <w:sz w:val="28"/>
              </w:rPr>
              <w:t>марта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15068D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>
              <w:rPr>
                <w:sz w:val="28"/>
              </w:rPr>
              <w:t>3</w:t>
            </w:r>
            <w:r w:rsidR="0015068D">
              <w:rPr>
                <w:sz w:val="28"/>
              </w:rPr>
              <w:t>-</w:t>
            </w:r>
            <w:r w:rsidR="0061722A">
              <w:rPr>
                <w:sz w:val="28"/>
              </w:rPr>
              <w:t>7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00429D">
        <w:rPr>
          <w:b/>
          <w:sz w:val="28"/>
          <w:szCs w:val="28"/>
        </w:rPr>
        <w:t>260</w:t>
      </w:r>
      <w:r w:rsidR="00746B1F">
        <w:rPr>
          <w:b/>
          <w:sz w:val="28"/>
          <w:szCs w:val="28"/>
        </w:rPr>
        <w:t>2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746B1F">
        <w:rPr>
          <w:color w:val="000000"/>
          <w:sz w:val="28"/>
          <w:szCs w:val="28"/>
        </w:rPr>
        <w:t>председателя</w:t>
      </w:r>
      <w:r w:rsidR="0015068D">
        <w:rPr>
          <w:color w:val="000000"/>
          <w:sz w:val="22"/>
          <w:szCs w:val="22"/>
        </w:rPr>
        <w:t xml:space="preserve">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7B7170">
        <w:rPr>
          <w:sz w:val="28"/>
          <w:szCs w:val="28"/>
        </w:rPr>
        <w:t>260</w:t>
      </w:r>
      <w:r w:rsidR="00746B1F">
        <w:rPr>
          <w:sz w:val="28"/>
          <w:szCs w:val="28"/>
        </w:rPr>
        <w:t>2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proofErr w:type="spellStart"/>
      <w:r w:rsidR="00746B1F">
        <w:rPr>
          <w:sz w:val="28"/>
          <w:szCs w:val="28"/>
        </w:rPr>
        <w:t>Бондаревой</w:t>
      </w:r>
      <w:proofErr w:type="spellEnd"/>
      <w:r w:rsidR="00746B1F">
        <w:rPr>
          <w:sz w:val="28"/>
          <w:szCs w:val="28"/>
        </w:rPr>
        <w:t xml:space="preserve"> М</w:t>
      </w:r>
      <w:r w:rsidR="00E80A88">
        <w:rPr>
          <w:sz w:val="28"/>
          <w:szCs w:val="28"/>
        </w:rPr>
        <w:t xml:space="preserve">. </w:t>
      </w:r>
      <w:r w:rsidR="00746B1F">
        <w:rPr>
          <w:sz w:val="28"/>
          <w:szCs w:val="28"/>
        </w:rPr>
        <w:t>С</w:t>
      </w:r>
      <w:r w:rsidR="0015068D">
        <w:rPr>
          <w:sz w:val="28"/>
          <w:szCs w:val="28"/>
        </w:rPr>
        <w:t xml:space="preserve">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</w:t>
      </w:r>
      <w:r w:rsidRPr="00704809">
        <w:rPr>
          <w:color w:val="000000"/>
          <w:sz w:val="28"/>
          <w:szCs w:val="28"/>
        </w:rPr>
        <w:t xml:space="preserve">№ </w:t>
      </w:r>
      <w:r w:rsidR="007B7170">
        <w:rPr>
          <w:color w:val="000000"/>
          <w:sz w:val="28"/>
          <w:szCs w:val="28"/>
        </w:rPr>
        <w:t>02-06/6</w:t>
      </w:r>
      <w:r w:rsidR="00746B1F">
        <w:rPr>
          <w:color w:val="000000"/>
          <w:sz w:val="28"/>
          <w:szCs w:val="28"/>
        </w:rPr>
        <w:t>20</w:t>
      </w:r>
      <w:r w:rsidRPr="00704809">
        <w:rPr>
          <w:color w:val="000000"/>
          <w:sz w:val="28"/>
          <w:szCs w:val="28"/>
        </w:rPr>
        <w:t xml:space="preserve"> от </w:t>
      </w:r>
      <w:r w:rsidR="00746B1F">
        <w:rPr>
          <w:color w:val="000000"/>
          <w:sz w:val="28"/>
          <w:szCs w:val="28"/>
        </w:rPr>
        <w:t>11</w:t>
      </w:r>
      <w:r w:rsidR="006F11C0">
        <w:rPr>
          <w:color w:val="000000"/>
          <w:sz w:val="28"/>
          <w:szCs w:val="28"/>
        </w:rPr>
        <w:t>.03.2021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E80A88">
        <w:rPr>
          <w:sz w:val="28"/>
          <w:szCs w:val="28"/>
        </w:rPr>
        <w:t>выдвинутой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 xml:space="preserve">участковой избирательной комиссии </w:t>
      </w:r>
      <w:r w:rsidR="00746B1F">
        <w:rPr>
          <w:sz w:val="28"/>
          <w:szCs w:val="28"/>
        </w:rPr>
        <w:t>Региональным</w:t>
      </w:r>
      <w:r w:rsidR="00746B1F" w:rsidRPr="00746B1F">
        <w:rPr>
          <w:sz w:val="28"/>
          <w:szCs w:val="28"/>
        </w:rPr>
        <w:t xml:space="preserve"> отделение</w:t>
      </w:r>
      <w:r w:rsidR="00746B1F">
        <w:rPr>
          <w:sz w:val="28"/>
          <w:szCs w:val="28"/>
        </w:rPr>
        <w:t>м</w:t>
      </w:r>
      <w:r w:rsidR="00746B1F" w:rsidRPr="00746B1F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E80A88" w:rsidRPr="00E80A88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</w:t>
      </w:r>
      <w:proofErr w:type="spellStart"/>
      <w:r w:rsidR="0015068D">
        <w:rPr>
          <w:sz w:val="28"/>
          <w:szCs w:val="28"/>
        </w:rPr>
        <w:t>пп</w:t>
      </w:r>
      <w:proofErr w:type="spellEnd"/>
      <w:r w:rsidR="0015068D">
        <w:rPr>
          <w:sz w:val="28"/>
          <w:szCs w:val="28"/>
        </w:rPr>
        <w:t xml:space="preserve">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E80A88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r w:rsidR="00746B1F">
        <w:rPr>
          <w:sz w:val="28"/>
          <w:szCs w:val="28"/>
        </w:rPr>
        <w:t>председателя</w:t>
      </w:r>
      <w:r w:rsidR="005278F1">
        <w:rPr>
          <w:sz w:val="28"/>
          <w:szCs w:val="28"/>
        </w:rPr>
        <w:t xml:space="preserve"> и члена участковой комиссии, избирательного участка, участка референдума № </w:t>
      </w:r>
      <w:r>
        <w:rPr>
          <w:sz w:val="28"/>
          <w:szCs w:val="28"/>
        </w:rPr>
        <w:t>260</w:t>
      </w:r>
      <w:r w:rsidR="00746B1F">
        <w:rPr>
          <w:sz w:val="28"/>
          <w:szCs w:val="28"/>
        </w:rPr>
        <w:t>2</w:t>
      </w:r>
      <w:r w:rsidR="005278F1">
        <w:rPr>
          <w:sz w:val="28"/>
          <w:szCs w:val="28"/>
        </w:rPr>
        <w:t xml:space="preserve"> Шолоховского района </w:t>
      </w:r>
      <w:r w:rsidR="005278F1" w:rsidRPr="004D3FDF">
        <w:rPr>
          <w:sz w:val="28"/>
          <w:szCs w:val="28"/>
        </w:rPr>
        <w:t>Ростовской области с правом решающего голоса</w:t>
      </w:r>
      <w:r w:rsidR="005278F1">
        <w:rPr>
          <w:sz w:val="28"/>
          <w:szCs w:val="28"/>
        </w:rPr>
        <w:t xml:space="preserve"> </w:t>
      </w:r>
      <w:r w:rsidR="00746B1F">
        <w:rPr>
          <w:sz w:val="28"/>
          <w:szCs w:val="28"/>
        </w:rPr>
        <w:t>Бондареву Марину Сергеевну</w:t>
      </w:r>
      <w:r w:rsidR="005278F1" w:rsidRPr="004D3FDF">
        <w:rPr>
          <w:sz w:val="28"/>
          <w:szCs w:val="28"/>
        </w:rPr>
        <w:t xml:space="preserve"> </w:t>
      </w:r>
      <w:r w:rsidR="005278F1"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 w:rsidR="005278F1">
        <w:rPr>
          <w:sz w:val="28"/>
          <w:szCs w:val="28"/>
        </w:rPr>
        <w:t xml:space="preserve"> полномочий</w:t>
      </w:r>
      <w:r w:rsidR="005278F1"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E80A88">
        <w:rPr>
          <w:sz w:val="28"/>
          <w:szCs w:val="28"/>
        </w:rPr>
        <w:t>стка, участка референдума № 260</w:t>
      </w:r>
      <w:r w:rsidR="00746B1F">
        <w:rPr>
          <w:sz w:val="28"/>
          <w:szCs w:val="28"/>
        </w:rPr>
        <w:t>2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51776C"/>
    <w:rsid w:val="005278F1"/>
    <w:rsid w:val="00581758"/>
    <w:rsid w:val="0061722A"/>
    <w:rsid w:val="006F11C0"/>
    <w:rsid w:val="00746B1F"/>
    <w:rsid w:val="007B7170"/>
    <w:rsid w:val="008910B7"/>
    <w:rsid w:val="00AD066A"/>
    <w:rsid w:val="00D10EF4"/>
    <w:rsid w:val="00E80A88"/>
    <w:rsid w:val="00EB4B7F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B836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2021-03-23T08:42:00Z</cp:lastPrinted>
  <dcterms:created xsi:type="dcterms:W3CDTF">2021-03-23T07:10:00Z</dcterms:created>
  <dcterms:modified xsi:type="dcterms:W3CDTF">2021-03-24T12:49:00Z</dcterms:modified>
</cp:coreProperties>
</file>