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6277F7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6277F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277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6277F7">
        <w:rPr>
          <w:b/>
          <w:sz w:val="28"/>
          <w:szCs w:val="28"/>
        </w:rPr>
        <w:t>Копанского Романа Андреевича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6277F7">
        <w:rPr>
          <w:b/>
          <w:sz w:val="28"/>
          <w:szCs w:val="28"/>
        </w:rPr>
        <w:t>Меркуловского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6277F7">
        <w:rPr>
          <w:b/>
          <w:sz w:val="28"/>
          <w:szCs w:val="28"/>
        </w:rPr>
        <w:t>Меркуловскому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6277F7">
        <w:rPr>
          <w:sz w:val="28"/>
          <w:szCs w:val="28"/>
        </w:rPr>
        <w:t>Меркуловского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6277F7">
        <w:rPr>
          <w:bCs/>
          <w:sz w:val="28"/>
          <w:szCs w:val="28"/>
        </w:rPr>
        <w:t>Копанского Романа Андреевича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6277F7">
        <w:rPr>
          <w:bCs/>
          <w:sz w:val="28"/>
          <w:szCs w:val="28"/>
        </w:rPr>
        <w:t>Меркуловскому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6277F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6277F7" w:rsidRPr="006277F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6277F7">
        <w:rPr>
          <w:bCs/>
          <w:sz w:val="28"/>
          <w:szCs w:val="28"/>
        </w:rPr>
        <w:t>Меркуловскому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6277F7">
        <w:rPr>
          <w:bCs/>
          <w:sz w:val="28"/>
          <w:szCs w:val="28"/>
        </w:rPr>
        <w:t>Копанского Романа Андреевича, 1988 года рождения, место жительства: Ростовская область, Шолоховский район, Меркуловское сельское поселение, хутор</w:t>
      </w:r>
      <w:r w:rsidR="00E74366" w:rsidRPr="00E74366">
        <w:rPr>
          <w:bCs/>
          <w:sz w:val="28"/>
          <w:szCs w:val="28"/>
        </w:rPr>
        <w:t xml:space="preserve"> </w:t>
      </w:r>
      <w:bookmarkStart w:id="0" w:name="_GoBack"/>
      <w:r w:rsidR="00E74366">
        <w:rPr>
          <w:bCs/>
          <w:sz w:val="28"/>
          <w:szCs w:val="28"/>
        </w:rPr>
        <w:t>Калиновский</w:t>
      </w:r>
      <w:bookmarkEnd w:id="0"/>
      <w:r w:rsidR="006277F7">
        <w:rPr>
          <w:bCs/>
          <w:sz w:val="28"/>
          <w:szCs w:val="28"/>
        </w:rPr>
        <w:t xml:space="preserve">, место работы и должность: Государственное казенное учреждение Ростовской области «Противопожарная служба Ростовской области» Пожарная часть №260 Шолоховского района, водитель, выдвинутого: Шолоховским местным </w:t>
      </w:r>
      <w:r w:rsidR="006277F7">
        <w:rPr>
          <w:bCs/>
          <w:sz w:val="28"/>
          <w:szCs w:val="28"/>
        </w:rPr>
        <w:lastRenderedPageBreak/>
        <w:t xml:space="preserve">отделением Всероссийской политической партии </w:t>
      </w:r>
      <w:r w:rsidR="006277F7" w:rsidRPr="006277F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6277F7">
        <w:rPr>
          <w:sz w:val="28"/>
          <w:szCs w:val="28"/>
        </w:rPr>
        <w:t>Меркуловского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6277F7">
        <w:rPr>
          <w:bCs/>
          <w:sz w:val="28"/>
          <w:szCs w:val="28"/>
        </w:rPr>
        <w:t>Меркуловскому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6277F7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277F7">
        <w:rPr>
          <w:sz w:val="28"/>
          <w:szCs w:val="28"/>
        </w:rPr>
        <w:t>14 часов 40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AD2" w:rsidRDefault="00B71AD2">
      <w:r>
        <w:separator/>
      </w:r>
    </w:p>
  </w:endnote>
  <w:endnote w:type="continuationSeparator" w:id="0">
    <w:p w:rsidR="00B71AD2" w:rsidRDefault="00B7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37C3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AD2" w:rsidRDefault="00B71AD2">
      <w:r>
        <w:separator/>
      </w:r>
    </w:p>
  </w:footnote>
  <w:footnote w:type="continuationSeparator" w:id="0">
    <w:p w:rsidR="00B71AD2" w:rsidRDefault="00B71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4ADD"/>
    <w:rsid w:val="00537165"/>
    <w:rsid w:val="00537C31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277F7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1331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632CA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4B47"/>
    <w:rsid w:val="00B25862"/>
    <w:rsid w:val="00B34AF8"/>
    <w:rsid w:val="00B42E30"/>
    <w:rsid w:val="00B448BD"/>
    <w:rsid w:val="00B51B83"/>
    <w:rsid w:val="00B62EEF"/>
    <w:rsid w:val="00B71AD2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4366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0B08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99F9C8-B76C-40C3-A299-7F2560E9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2026-08-06T12:20:00Z</cp:lastPrinted>
  <dcterms:created xsi:type="dcterms:W3CDTF">2026-08-06T12:17:00Z</dcterms:created>
  <dcterms:modified xsi:type="dcterms:W3CDTF">2026-08-12T09:01:00Z</dcterms:modified>
</cp:coreProperties>
</file>