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8F1" w:rsidRPr="005278F1" w:rsidRDefault="005278F1" w:rsidP="005278F1">
      <w:pPr>
        <w:jc w:val="center"/>
      </w:pPr>
      <w:r w:rsidRPr="005278F1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ТЕРРИТОРИАЛЬНАЯ ИЗБИРАТЕЛЬНАЯ КОМИССИЯ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  <w:r w:rsidRPr="005278F1">
        <w:rPr>
          <w:b/>
          <w:sz w:val="28"/>
          <w:szCs w:val="28"/>
        </w:rPr>
        <w:t>ШОЛОХОВСКОГО РАЙОНА РОСТОВСКОЙ ОБЛАСТИ</w:t>
      </w:r>
    </w:p>
    <w:p w:rsidR="005278F1" w:rsidRPr="005278F1" w:rsidRDefault="005278F1" w:rsidP="005278F1">
      <w:pPr>
        <w:jc w:val="center"/>
        <w:rPr>
          <w:b/>
          <w:sz w:val="28"/>
          <w:szCs w:val="28"/>
        </w:rPr>
      </w:pPr>
    </w:p>
    <w:p w:rsidR="005278F1" w:rsidRPr="005278F1" w:rsidRDefault="005278F1" w:rsidP="005278F1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78F1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278F1" w:rsidRPr="005278F1" w:rsidRDefault="005278F1" w:rsidP="005278F1"/>
    <w:tbl>
      <w:tblPr>
        <w:tblW w:w="0" w:type="auto"/>
        <w:tblLook w:val="01E0" w:firstRow="1" w:lastRow="1" w:firstColumn="1" w:lastColumn="1" w:noHBand="0" w:noVBand="0"/>
      </w:tblPr>
      <w:tblGrid>
        <w:gridCol w:w="3120"/>
        <w:gridCol w:w="3205"/>
        <w:gridCol w:w="3029"/>
      </w:tblGrid>
      <w:tr w:rsidR="005278F1" w:rsidRPr="005278F1" w:rsidTr="007B4D24">
        <w:tc>
          <w:tcPr>
            <w:tcW w:w="3296" w:type="dxa"/>
          </w:tcPr>
          <w:p w:rsidR="005278F1" w:rsidRPr="005278F1" w:rsidRDefault="00E91F1F" w:rsidP="007B4D24">
            <w:pPr>
              <w:rPr>
                <w:sz w:val="28"/>
              </w:rPr>
            </w:pPr>
            <w:r>
              <w:rPr>
                <w:sz w:val="28"/>
              </w:rPr>
              <w:t>30</w:t>
            </w:r>
            <w:r w:rsidR="00FF4D9E">
              <w:rPr>
                <w:sz w:val="28"/>
              </w:rPr>
              <w:t xml:space="preserve"> </w:t>
            </w:r>
            <w:r w:rsidR="00D31F5D">
              <w:rPr>
                <w:sz w:val="28"/>
              </w:rPr>
              <w:t>апреля</w:t>
            </w:r>
            <w:r w:rsidR="005278F1" w:rsidRPr="005278F1">
              <w:rPr>
                <w:sz w:val="28"/>
              </w:rPr>
              <w:t xml:space="preserve"> 2021 г.</w:t>
            </w: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  <w:r w:rsidRPr="005278F1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5278F1" w:rsidRPr="005278F1" w:rsidRDefault="005278F1" w:rsidP="00C36B02">
            <w:pPr>
              <w:jc w:val="right"/>
              <w:rPr>
                <w:sz w:val="28"/>
              </w:rPr>
            </w:pPr>
            <w:r w:rsidRPr="005278F1">
              <w:rPr>
                <w:sz w:val="28"/>
              </w:rPr>
              <w:t xml:space="preserve">№ </w:t>
            </w:r>
            <w:r w:rsidR="005D77F1">
              <w:rPr>
                <w:sz w:val="28"/>
              </w:rPr>
              <w:t>5-1</w:t>
            </w:r>
            <w:r w:rsidR="00C36B02">
              <w:rPr>
                <w:sz w:val="28"/>
              </w:rPr>
              <w:t>2</w:t>
            </w:r>
            <w:bookmarkStart w:id="0" w:name="_GoBack"/>
            <w:bookmarkEnd w:id="0"/>
          </w:p>
        </w:tc>
      </w:tr>
      <w:tr w:rsidR="005278F1" w:rsidRPr="005278F1" w:rsidTr="007B4D24">
        <w:tc>
          <w:tcPr>
            <w:tcW w:w="3296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5278F1" w:rsidRPr="005278F1" w:rsidRDefault="005278F1" w:rsidP="007B4D24">
            <w:pPr>
              <w:jc w:val="center"/>
              <w:rPr>
                <w:sz w:val="28"/>
                <w:szCs w:val="28"/>
              </w:rPr>
            </w:pPr>
            <w:r w:rsidRPr="005278F1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5278F1" w:rsidRPr="005278F1" w:rsidRDefault="005278F1" w:rsidP="007B4D24">
            <w:pPr>
              <w:jc w:val="center"/>
              <w:rPr>
                <w:sz w:val="28"/>
              </w:rPr>
            </w:pPr>
          </w:p>
        </w:tc>
      </w:tr>
    </w:tbl>
    <w:p w:rsidR="005278F1" w:rsidRPr="005278F1" w:rsidRDefault="005278F1" w:rsidP="005278F1">
      <w:pPr>
        <w:ind w:right="43"/>
        <w:rPr>
          <w:sz w:val="28"/>
          <w:szCs w:val="28"/>
        </w:rPr>
      </w:pPr>
    </w:p>
    <w:p w:rsidR="002B6BA1" w:rsidRDefault="002B6BA1" w:rsidP="002B6BA1">
      <w:pPr>
        <w:ind w:left="851" w:right="849"/>
        <w:jc w:val="both"/>
        <w:rPr>
          <w:szCs w:val="20"/>
        </w:rPr>
      </w:pPr>
    </w:p>
    <w:p w:rsidR="000623A2" w:rsidRPr="00723603" w:rsidRDefault="000623A2" w:rsidP="000623A2">
      <w:pPr>
        <w:ind w:left="1134" w:right="849"/>
        <w:jc w:val="both"/>
        <w:rPr>
          <w:b/>
          <w:sz w:val="28"/>
          <w:szCs w:val="28"/>
        </w:rPr>
      </w:pPr>
      <w:r w:rsidRPr="00723603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E91F1F">
        <w:rPr>
          <w:b/>
          <w:sz w:val="28"/>
          <w:szCs w:val="28"/>
        </w:rPr>
        <w:t xml:space="preserve"> № 2612</w:t>
      </w:r>
    </w:p>
    <w:p w:rsidR="000623A2" w:rsidRPr="00723603" w:rsidRDefault="000623A2" w:rsidP="000623A2">
      <w:pPr>
        <w:ind w:right="-1759"/>
        <w:rPr>
          <w:sz w:val="28"/>
          <w:szCs w:val="28"/>
        </w:rPr>
      </w:pPr>
    </w:p>
    <w:p w:rsidR="000623A2" w:rsidRPr="00723603" w:rsidRDefault="000623A2" w:rsidP="000623A2">
      <w:pPr>
        <w:ind w:right="43" w:firstLine="708"/>
        <w:jc w:val="both"/>
        <w:rPr>
          <w:sz w:val="28"/>
          <w:szCs w:val="28"/>
        </w:rPr>
      </w:pPr>
      <w:r w:rsidRPr="00723603">
        <w:rPr>
          <w:sz w:val="28"/>
          <w:szCs w:val="28"/>
        </w:rPr>
        <w:t>В соответствии с пунктом 7 статьи 28 Федерального закона от 12.06.2002 года № 67-ФЗ «Об основных гарантиях избирательных прав и права на участие в референдуме граждан Российской Федерации», рассмотрев предложения по кандидатурам для назначения председателем участковой избирательной комиссии,</w:t>
      </w:r>
    </w:p>
    <w:p w:rsidR="000623A2" w:rsidRPr="00723603" w:rsidRDefault="000623A2" w:rsidP="000623A2">
      <w:pPr>
        <w:ind w:right="43"/>
        <w:jc w:val="both"/>
        <w:rPr>
          <w:sz w:val="28"/>
          <w:szCs w:val="28"/>
        </w:rPr>
      </w:pP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территориальная избирательная комиссия Шолоховского района</w:t>
      </w:r>
    </w:p>
    <w:p w:rsidR="000623A2" w:rsidRPr="00723603" w:rsidRDefault="000623A2" w:rsidP="000623A2">
      <w:pPr>
        <w:ind w:right="43"/>
        <w:jc w:val="center"/>
        <w:rPr>
          <w:sz w:val="28"/>
          <w:szCs w:val="28"/>
        </w:rPr>
      </w:pPr>
      <w:r w:rsidRPr="00723603">
        <w:rPr>
          <w:sz w:val="28"/>
          <w:szCs w:val="28"/>
        </w:rPr>
        <w:t>Ростовской области</w:t>
      </w:r>
    </w:p>
    <w:p w:rsidR="000623A2" w:rsidRDefault="000623A2" w:rsidP="000623A2">
      <w:pPr>
        <w:ind w:right="43"/>
        <w:jc w:val="center"/>
      </w:pPr>
    </w:p>
    <w:p w:rsidR="000623A2" w:rsidRDefault="000623A2" w:rsidP="000623A2">
      <w:pPr>
        <w:ind w:right="43"/>
        <w:jc w:val="center"/>
        <w:rPr>
          <w:sz w:val="32"/>
          <w:szCs w:val="32"/>
        </w:rPr>
      </w:pPr>
      <w:r>
        <w:rPr>
          <w:sz w:val="32"/>
          <w:szCs w:val="32"/>
        </w:rPr>
        <w:t>ПОСТАНОВЛЯЕТ:</w:t>
      </w:r>
    </w:p>
    <w:p w:rsidR="000623A2" w:rsidRDefault="000623A2" w:rsidP="000623A2">
      <w:pPr>
        <w:jc w:val="both"/>
        <w:rPr>
          <w:sz w:val="28"/>
          <w:szCs w:val="28"/>
        </w:rPr>
      </w:pPr>
    </w:p>
    <w:p w:rsidR="000623A2" w:rsidRDefault="000623A2" w:rsidP="000623A2">
      <w:pPr>
        <w:pStyle w:val="ConsNonformat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</w:t>
      </w:r>
      <w:r w:rsidR="00723603">
        <w:rPr>
          <w:rFonts w:ascii="Times New Roman" w:hAnsi="Times New Roman" w:cs="Times New Roman"/>
          <w:sz w:val="28"/>
          <w:szCs w:val="28"/>
        </w:rPr>
        <w:t xml:space="preserve">участка, участка референдума № </w:t>
      </w:r>
      <w:r w:rsidR="00E91F1F">
        <w:rPr>
          <w:rFonts w:ascii="Times New Roman" w:hAnsi="Times New Roman" w:cs="Times New Roman"/>
          <w:sz w:val="28"/>
          <w:szCs w:val="28"/>
        </w:rPr>
        <w:t>261</w:t>
      </w:r>
      <w:r w:rsidR="005D77F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5D77F1">
        <w:rPr>
          <w:rFonts w:ascii="Times New Roman" w:hAnsi="Times New Roman" w:cs="Times New Roman"/>
          <w:sz w:val="28"/>
          <w:szCs w:val="28"/>
        </w:rPr>
        <w:t>Цымплову</w:t>
      </w:r>
      <w:proofErr w:type="spellEnd"/>
      <w:r w:rsidR="005D77F1">
        <w:rPr>
          <w:rFonts w:ascii="Times New Roman" w:hAnsi="Times New Roman" w:cs="Times New Roman"/>
          <w:sz w:val="28"/>
          <w:szCs w:val="28"/>
        </w:rPr>
        <w:t xml:space="preserve"> Надежду Ивановну</w:t>
      </w:r>
      <w:r w:rsidR="00754167">
        <w:rPr>
          <w:rFonts w:ascii="Times New Roman" w:hAnsi="Times New Roman" w:cs="Times New Roman"/>
          <w:sz w:val="28"/>
          <w:szCs w:val="28"/>
        </w:rPr>
        <w:t>.</w:t>
      </w:r>
    </w:p>
    <w:p w:rsidR="000623A2" w:rsidRDefault="001D4694" w:rsidP="000623A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623A2">
        <w:rPr>
          <w:rFonts w:ascii="Times New Roman" w:hAnsi="Times New Roman" w:cs="Times New Roman"/>
          <w:sz w:val="28"/>
          <w:szCs w:val="28"/>
        </w:rPr>
        <w:t>. Направить настоящее постановление в участковую избирательную комиссию избирательного участка, участка референдума №</w:t>
      </w:r>
      <w:r w:rsidR="00FF4D9E">
        <w:rPr>
          <w:rFonts w:ascii="Times New Roman" w:hAnsi="Times New Roman" w:cs="Times New Roman"/>
          <w:sz w:val="28"/>
          <w:szCs w:val="28"/>
        </w:rPr>
        <w:t xml:space="preserve"> </w:t>
      </w:r>
      <w:r w:rsidR="000623A2">
        <w:rPr>
          <w:rFonts w:ascii="Times New Roman" w:hAnsi="Times New Roman" w:cs="Times New Roman"/>
          <w:sz w:val="28"/>
          <w:szCs w:val="28"/>
        </w:rPr>
        <w:t>26</w:t>
      </w:r>
      <w:r w:rsidR="005D77F1">
        <w:rPr>
          <w:rFonts w:ascii="Times New Roman" w:hAnsi="Times New Roman" w:cs="Times New Roman"/>
          <w:sz w:val="28"/>
          <w:szCs w:val="28"/>
        </w:rPr>
        <w:t>14</w:t>
      </w:r>
      <w:r w:rsidR="000623A2">
        <w:rPr>
          <w:rFonts w:ascii="Times New Roman" w:hAnsi="Times New Roman" w:cs="Times New Roman"/>
          <w:sz w:val="28"/>
          <w:szCs w:val="28"/>
        </w:rPr>
        <w:t>.</w:t>
      </w:r>
    </w:p>
    <w:p w:rsidR="000623A2" w:rsidRPr="00723603" w:rsidRDefault="001D4694" w:rsidP="000623A2">
      <w:pPr>
        <w:ind w:firstLine="708"/>
        <w:rPr>
          <w:sz w:val="28"/>
          <w:szCs w:val="28"/>
        </w:rPr>
      </w:pPr>
      <w:r>
        <w:rPr>
          <w:sz w:val="28"/>
          <w:szCs w:val="28"/>
        </w:rPr>
        <w:t>3</w:t>
      </w:r>
      <w:r w:rsidR="000623A2" w:rsidRPr="00723603">
        <w:rPr>
          <w:sz w:val="28"/>
          <w:szCs w:val="28"/>
        </w:rPr>
        <w:t>. </w:t>
      </w:r>
      <w:r w:rsidR="00723603">
        <w:rPr>
          <w:sz w:val="28"/>
          <w:szCs w:val="28"/>
        </w:rPr>
        <w:t>Разместить</w:t>
      </w:r>
      <w:r w:rsidR="000623A2" w:rsidRPr="00723603">
        <w:rPr>
          <w:sz w:val="28"/>
          <w:szCs w:val="28"/>
        </w:rPr>
        <w:t xml:space="preserve"> на</w:t>
      </w:r>
      <w:r w:rsidR="00723603">
        <w:rPr>
          <w:sz w:val="28"/>
          <w:szCs w:val="28"/>
        </w:rPr>
        <w:t>стоящее постановление на сайте т</w:t>
      </w:r>
      <w:r w:rsidR="000623A2" w:rsidRPr="00723603">
        <w:rPr>
          <w:sz w:val="28"/>
          <w:szCs w:val="28"/>
        </w:rPr>
        <w:t>ерриториальной избирательной комиссии Шолоховского района Ростовской области.</w:t>
      </w:r>
    </w:p>
    <w:p w:rsidR="005278F1" w:rsidRPr="000F248F" w:rsidRDefault="005278F1" w:rsidP="005278F1">
      <w:pPr>
        <w:jc w:val="both"/>
        <w:rPr>
          <w:sz w:val="28"/>
          <w:szCs w:val="28"/>
        </w:rPr>
      </w:pPr>
    </w:p>
    <w:p w:rsidR="005278F1" w:rsidRDefault="005278F1" w:rsidP="005278F1">
      <w:pPr>
        <w:jc w:val="both"/>
        <w:rPr>
          <w:sz w:val="28"/>
          <w:szCs w:val="28"/>
        </w:rPr>
      </w:pPr>
    </w:p>
    <w:tbl>
      <w:tblPr>
        <w:tblW w:w="9715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4160"/>
        <w:gridCol w:w="5555"/>
      </w:tblGrid>
      <w:tr w:rsidR="005278F1" w:rsidTr="006F11C0">
        <w:tc>
          <w:tcPr>
            <w:tcW w:w="4130" w:type="dxa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5278F1" w:rsidP="007B4D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Р. А. Середа</w:t>
            </w:r>
          </w:p>
        </w:tc>
      </w:tr>
      <w:tr w:rsidR="005278F1" w:rsidTr="006F11C0">
        <w:tc>
          <w:tcPr>
            <w:tcW w:w="4130" w:type="dxa"/>
          </w:tcPr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278F1" w:rsidRDefault="005278F1" w:rsidP="007B4D24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5278F1" w:rsidRDefault="006F11C0" w:rsidP="007B4D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Овчелупова</w:t>
            </w:r>
            <w:r w:rsidR="005278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              </w:t>
            </w:r>
          </w:p>
        </w:tc>
      </w:tr>
    </w:tbl>
    <w:p w:rsidR="008910B7" w:rsidRDefault="008910B7" w:rsidP="006F11C0"/>
    <w:sectPr w:rsidR="008910B7" w:rsidSect="006F11C0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8F1"/>
    <w:rsid w:val="0000429D"/>
    <w:rsid w:val="0005629B"/>
    <w:rsid w:val="000623A2"/>
    <w:rsid w:val="00095085"/>
    <w:rsid w:val="000B5356"/>
    <w:rsid w:val="000F248F"/>
    <w:rsid w:val="000F641E"/>
    <w:rsid w:val="0015068D"/>
    <w:rsid w:val="001D0C27"/>
    <w:rsid w:val="001D4694"/>
    <w:rsid w:val="002B6BA1"/>
    <w:rsid w:val="00391670"/>
    <w:rsid w:val="005278F1"/>
    <w:rsid w:val="00545D57"/>
    <w:rsid w:val="00581758"/>
    <w:rsid w:val="005D77F1"/>
    <w:rsid w:val="006F11C0"/>
    <w:rsid w:val="00723603"/>
    <w:rsid w:val="00754167"/>
    <w:rsid w:val="007B7170"/>
    <w:rsid w:val="00837555"/>
    <w:rsid w:val="008910B7"/>
    <w:rsid w:val="00AD066A"/>
    <w:rsid w:val="00B1251F"/>
    <w:rsid w:val="00B20944"/>
    <w:rsid w:val="00C36B02"/>
    <w:rsid w:val="00D10EF4"/>
    <w:rsid w:val="00D31F5D"/>
    <w:rsid w:val="00DC2976"/>
    <w:rsid w:val="00E80A88"/>
    <w:rsid w:val="00E91F1F"/>
    <w:rsid w:val="00EB4B7F"/>
    <w:rsid w:val="00FA42DA"/>
    <w:rsid w:val="00FF4D9E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20A58"/>
  <w15:chartTrackingRefBased/>
  <w15:docId w15:val="{2F321B48-48AD-47F7-AFD5-01EF7283B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78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78F1"/>
    <w:pPr>
      <w:keepNext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78F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78F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78F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0429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0429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0623A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13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cp:lastPrinted>2021-03-22T12:48:00Z</cp:lastPrinted>
  <dcterms:created xsi:type="dcterms:W3CDTF">2021-04-28T13:19:00Z</dcterms:created>
  <dcterms:modified xsi:type="dcterms:W3CDTF">2021-04-30T08:48:00Z</dcterms:modified>
</cp:coreProperties>
</file>