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1" w:rsidRPr="005278F1" w:rsidRDefault="005278F1" w:rsidP="005278F1">
      <w:pPr>
        <w:jc w:val="center"/>
      </w:pPr>
      <w:r w:rsidRPr="005278F1">
        <w:rPr>
          <w:noProof/>
        </w:rPr>
        <w:drawing>
          <wp:inline distT="0" distB="0" distL="0" distR="0">
            <wp:extent cx="6191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  <w:r w:rsidRPr="005278F1">
        <w:rPr>
          <w:b/>
          <w:sz w:val="28"/>
          <w:szCs w:val="28"/>
        </w:rPr>
        <w:t>ТЕРРИТОРИАЛЬНАЯ ИЗБИРАТЕЛЬНАЯ КОМИССИЯ</w:t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  <w:r w:rsidRPr="005278F1">
        <w:rPr>
          <w:b/>
          <w:sz w:val="28"/>
          <w:szCs w:val="28"/>
        </w:rPr>
        <w:t>ШОЛОХОВСКОГО РАЙОНА РОСТОВСКОЙ ОБЛАСТИ</w:t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</w:p>
    <w:p w:rsidR="005278F1" w:rsidRPr="005278F1" w:rsidRDefault="005278F1" w:rsidP="005278F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8F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5278F1" w:rsidRPr="005278F1" w:rsidRDefault="005278F1" w:rsidP="005278F1"/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206"/>
        <w:gridCol w:w="3028"/>
      </w:tblGrid>
      <w:tr w:rsidR="005278F1" w:rsidRPr="005278F1" w:rsidTr="007B4D24">
        <w:tc>
          <w:tcPr>
            <w:tcW w:w="3296" w:type="dxa"/>
          </w:tcPr>
          <w:p w:rsidR="005278F1" w:rsidRPr="005278F1" w:rsidRDefault="00A061C4" w:rsidP="007B4D24">
            <w:pPr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 w:rsidR="002D2174">
              <w:rPr>
                <w:sz w:val="28"/>
              </w:rPr>
              <w:t>апрель</w:t>
            </w:r>
            <w:r w:rsidR="005278F1" w:rsidRPr="005278F1">
              <w:rPr>
                <w:sz w:val="28"/>
              </w:rPr>
              <w:t xml:space="preserve"> 2021 г.</w:t>
            </w:r>
          </w:p>
        </w:tc>
        <w:tc>
          <w:tcPr>
            <w:tcW w:w="3316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  <w:r w:rsidRPr="005278F1">
              <w:rPr>
                <w:sz w:val="28"/>
              </w:rPr>
              <w:t xml:space="preserve">                                                                  </w:t>
            </w:r>
          </w:p>
        </w:tc>
        <w:tc>
          <w:tcPr>
            <w:tcW w:w="3242" w:type="dxa"/>
          </w:tcPr>
          <w:p w:rsidR="005278F1" w:rsidRPr="005278F1" w:rsidRDefault="005278F1" w:rsidP="003467D1">
            <w:pPr>
              <w:jc w:val="right"/>
              <w:rPr>
                <w:sz w:val="28"/>
              </w:rPr>
            </w:pPr>
            <w:r w:rsidRPr="005278F1">
              <w:rPr>
                <w:sz w:val="28"/>
              </w:rPr>
              <w:t xml:space="preserve">№ </w:t>
            </w:r>
            <w:r w:rsidR="00F1305C">
              <w:rPr>
                <w:sz w:val="28"/>
              </w:rPr>
              <w:t>5-6</w:t>
            </w:r>
            <w:bookmarkStart w:id="0" w:name="_GoBack"/>
            <w:bookmarkEnd w:id="0"/>
          </w:p>
        </w:tc>
      </w:tr>
      <w:tr w:rsidR="005278F1" w:rsidRPr="005278F1" w:rsidTr="007B4D24">
        <w:tc>
          <w:tcPr>
            <w:tcW w:w="3296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</w:p>
        </w:tc>
        <w:tc>
          <w:tcPr>
            <w:tcW w:w="3316" w:type="dxa"/>
          </w:tcPr>
          <w:p w:rsidR="005278F1" w:rsidRPr="005278F1" w:rsidRDefault="005278F1" w:rsidP="007B4D24">
            <w:pPr>
              <w:jc w:val="center"/>
              <w:rPr>
                <w:sz w:val="28"/>
                <w:szCs w:val="28"/>
              </w:rPr>
            </w:pPr>
            <w:r w:rsidRPr="005278F1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3242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</w:p>
        </w:tc>
      </w:tr>
    </w:tbl>
    <w:p w:rsidR="005278F1" w:rsidRPr="005278F1" w:rsidRDefault="005278F1" w:rsidP="005278F1">
      <w:pPr>
        <w:ind w:right="43"/>
        <w:rPr>
          <w:sz w:val="28"/>
          <w:szCs w:val="28"/>
        </w:rPr>
      </w:pPr>
    </w:p>
    <w:p w:rsidR="005278F1" w:rsidRPr="00864581" w:rsidRDefault="005278F1" w:rsidP="005278F1">
      <w:pPr>
        <w:ind w:left="851" w:right="849"/>
        <w:jc w:val="both"/>
        <w:rPr>
          <w:b/>
          <w:sz w:val="28"/>
          <w:szCs w:val="28"/>
        </w:rPr>
      </w:pPr>
      <w:r w:rsidRPr="005278F1">
        <w:rPr>
          <w:b/>
          <w:sz w:val="28"/>
          <w:szCs w:val="28"/>
        </w:rPr>
        <w:t>Об изменении в составе участковой комиссии избирательного участка, участка референдума №</w:t>
      </w:r>
      <w:r w:rsidR="00E44F05">
        <w:rPr>
          <w:b/>
          <w:sz w:val="28"/>
          <w:szCs w:val="28"/>
        </w:rPr>
        <w:t xml:space="preserve"> </w:t>
      </w:r>
      <w:r w:rsidR="00FB4BC4">
        <w:rPr>
          <w:b/>
          <w:sz w:val="28"/>
          <w:szCs w:val="28"/>
        </w:rPr>
        <w:t>2</w:t>
      </w:r>
      <w:r w:rsidR="00F1305C">
        <w:rPr>
          <w:b/>
          <w:sz w:val="28"/>
          <w:szCs w:val="28"/>
        </w:rPr>
        <w:t>612</w:t>
      </w:r>
      <w:r w:rsidRPr="005278F1">
        <w:rPr>
          <w:b/>
          <w:sz w:val="28"/>
          <w:szCs w:val="28"/>
        </w:rPr>
        <w:t xml:space="preserve"> Шолоховского района Ростовской области</w:t>
      </w:r>
    </w:p>
    <w:p w:rsidR="005278F1" w:rsidRDefault="005278F1" w:rsidP="005278F1">
      <w:pPr>
        <w:ind w:right="43"/>
        <w:jc w:val="both"/>
        <w:rPr>
          <w:sz w:val="28"/>
          <w:szCs w:val="28"/>
        </w:rPr>
      </w:pPr>
    </w:p>
    <w:p w:rsidR="00F1305C" w:rsidRDefault="005278F1" w:rsidP="00F13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305C">
        <w:rPr>
          <w:sz w:val="28"/>
          <w:szCs w:val="28"/>
        </w:rPr>
        <w:t>В связи с поданным заявлением секретарем участковой избирательной комиссии избирательного участка №</w:t>
      </w:r>
      <w:r w:rsidR="00F1305C">
        <w:rPr>
          <w:sz w:val="28"/>
          <w:szCs w:val="28"/>
        </w:rPr>
        <w:t xml:space="preserve"> </w:t>
      </w:r>
      <w:r w:rsidR="00F1305C">
        <w:rPr>
          <w:sz w:val="28"/>
          <w:szCs w:val="28"/>
        </w:rPr>
        <w:t xml:space="preserve">2612 Шолоховского района Ростовской области </w:t>
      </w:r>
      <w:r w:rsidR="00F1305C">
        <w:rPr>
          <w:sz w:val="28"/>
          <w:szCs w:val="28"/>
        </w:rPr>
        <w:t>Туркиной Е</w:t>
      </w:r>
      <w:r w:rsidR="00F1305C">
        <w:rPr>
          <w:sz w:val="28"/>
          <w:szCs w:val="28"/>
        </w:rPr>
        <w:t>.</w:t>
      </w:r>
      <w:r w:rsidR="00F1305C">
        <w:rPr>
          <w:sz w:val="28"/>
          <w:szCs w:val="28"/>
        </w:rPr>
        <w:t xml:space="preserve"> И. (вх. № 02-06/635 от 29</w:t>
      </w:r>
      <w:r w:rsidR="00F1305C">
        <w:rPr>
          <w:sz w:val="28"/>
          <w:szCs w:val="28"/>
        </w:rPr>
        <w:t>.0</w:t>
      </w:r>
      <w:r w:rsidR="00F1305C">
        <w:rPr>
          <w:sz w:val="28"/>
          <w:szCs w:val="28"/>
        </w:rPr>
        <w:t>4</w:t>
      </w:r>
      <w:r w:rsidR="00F1305C">
        <w:rPr>
          <w:sz w:val="28"/>
          <w:szCs w:val="28"/>
        </w:rPr>
        <w:t>.202</w:t>
      </w:r>
      <w:r w:rsidR="00F1305C">
        <w:rPr>
          <w:sz w:val="28"/>
          <w:szCs w:val="28"/>
        </w:rPr>
        <w:t>1</w:t>
      </w:r>
      <w:r w:rsidR="00F1305C">
        <w:rPr>
          <w:sz w:val="28"/>
          <w:szCs w:val="28"/>
        </w:rPr>
        <w:t xml:space="preserve">г.) выдвинутой в состав участковой избирательной комиссии </w:t>
      </w:r>
      <w:r w:rsidR="00F1305C">
        <w:rPr>
          <w:sz w:val="28"/>
          <w:szCs w:val="28"/>
        </w:rPr>
        <w:t>Региональным</w:t>
      </w:r>
      <w:r w:rsidR="00F1305C" w:rsidRPr="00F1305C">
        <w:rPr>
          <w:sz w:val="28"/>
          <w:szCs w:val="28"/>
        </w:rPr>
        <w:t xml:space="preserve"> отделение</w:t>
      </w:r>
      <w:r w:rsidR="00F1305C">
        <w:rPr>
          <w:sz w:val="28"/>
          <w:szCs w:val="28"/>
        </w:rPr>
        <w:t>м</w:t>
      </w:r>
      <w:r w:rsidR="00F1305C" w:rsidRPr="00F1305C">
        <w:rPr>
          <w:sz w:val="28"/>
          <w:szCs w:val="28"/>
        </w:rPr>
        <w:t xml:space="preserve"> Политической партии СПРАВЕДЛИВАЯ РОССИЯ в Ростовской области</w:t>
      </w:r>
      <w:r w:rsidR="00F1305C">
        <w:rPr>
          <w:sz w:val="28"/>
          <w:szCs w:val="28"/>
        </w:rPr>
        <w:t>, и руководствуясь пп. а) п. 6 ст. 29 Федерального Закона от 12.06.2002 г.</w:t>
      </w:r>
      <w:r w:rsidR="00F1305C" w:rsidRPr="004138A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F1305C">
        <w:rPr>
          <w:sz w:val="28"/>
          <w:szCs w:val="28"/>
        </w:rPr>
        <w:t>,</w:t>
      </w:r>
    </w:p>
    <w:p w:rsidR="00F1305C" w:rsidRDefault="00F1305C" w:rsidP="00F1305C">
      <w:pPr>
        <w:ind w:right="43" w:firstLine="708"/>
        <w:jc w:val="both"/>
        <w:rPr>
          <w:sz w:val="28"/>
          <w:szCs w:val="28"/>
        </w:rPr>
      </w:pPr>
    </w:p>
    <w:p w:rsidR="00F1305C" w:rsidRDefault="00F1305C" w:rsidP="00F1305C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Шолоховского района </w:t>
      </w:r>
    </w:p>
    <w:p w:rsidR="00F1305C" w:rsidRDefault="00F1305C" w:rsidP="00F1305C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F1305C" w:rsidRDefault="00F1305C" w:rsidP="00F1305C">
      <w:pPr>
        <w:ind w:right="43"/>
        <w:jc w:val="center"/>
        <w:rPr>
          <w:sz w:val="28"/>
          <w:szCs w:val="28"/>
        </w:rPr>
      </w:pPr>
    </w:p>
    <w:p w:rsidR="00F1305C" w:rsidRDefault="00F1305C" w:rsidP="00F1305C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305C" w:rsidRDefault="00F1305C" w:rsidP="00F1305C">
      <w:pPr>
        <w:ind w:right="43"/>
        <w:rPr>
          <w:sz w:val="28"/>
          <w:szCs w:val="28"/>
        </w:rPr>
      </w:pPr>
    </w:p>
    <w:p w:rsidR="00F1305C" w:rsidRDefault="00F1305C" w:rsidP="00F13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Освободить от обязанностей секретаря участковой комиссии, избирательного участка, участка референдума № 2612 Шолоховского района Ростовской области с правом решающего голоса </w:t>
      </w:r>
      <w:r>
        <w:rPr>
          <w:sz w:val="28"/>
          <w:szCs w:val="28"/>
        </w:rPr>
        <w:t>Туркину Елену Ивановна</w:t>
      </w:r>
      <w:r>
        <w:rPr>
          <w:sz w:val="28"/>
          <w:szCs w:val="28"/>
        </w:rPr>
        <w:t>.</w:t>
      </w:r>
    </w:p>
    <w:p w:rsidR="00F1305C" w:rsidRDefault="00F1305C" w:rsidP="00F13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настоящее постановление в участковую комиссию, избирательного участка, участка референдума № 2612 Шолоховского района Ростовской области. </w:t>
      </w:r>
    </w:p>
    <w:p w:rsidR="00F1305C" w:rsidRDefault="00F1305C" w:rsidP="00F13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Разместить настоящее постановление на сайте Территориальной избирательной комиссии Шолоховского района Ростовской области.</w:t>
      </w:r>
    </w:p>
    <w:p w:rsidR="00F1305C" w:rsidRDefault="00F1305C" w:rsidP="00F1305C">
      <w:pPr>
        <w:jc w:val="both"/>
        <w:rPr>
          <w:sz w:val="28"/>
          <w:szCs w:val="28"/>
        </w:rPr>
      </w:pPr>
    </w:p>
    <w:p w:rsidR="005278F1" w:rsidRPr="006F11C0" w:rsidRDefault="005278F1" w:rsidP="00F1305C">
      <w:pPr>
        <w:jc w:val="both"/>
        <w:rPr>
          <w:sz w:val="22"/>
          <w:szCs w:val="22"/>
        </w:rPr>
      </w:pPr>
    </w:p>
    <w:p w:rsidR="005278F1" w:rsidRDefault="005278F1" w:rsidP="005278F1">
      <w:pPr>
        <w:jc w:val="both"/>
        <w:rPr>
          <w:sz w:val="28"/>
          <w:szCs w:val="28"/>
        </w:rPr>
      </w:pPr>
    </w:p>
    <w:p w:rsidR="005278F1" w:rsidRDefault="005278F1" w:rsidP="005278F1">
      <w:pPr>
        <w:jc w:val="both"/>
        <w:rPr>
          <w:sz w:val="28"/>
          <w:szCs w:val="28"/>
        </w:rPr>
      </w:pPr>
    </w:p>
    <w:tbl>
      <w:tblPr>
        <w:tblW w:w="971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160"/>
        <w:gridCol w:w="5555"/>
      </w:tblGrid>
      <w:tr w:rsidR="005278F1" w:rsidTr="006F11C0">
        <w:tc>
          <w:tcPr>
            <w:tcW w:w="4130" w:type="dxa"/>
            <w:hideMark/>
          </w:tcPr>
          <w:p w:rsidR="005278F1" w:rsidRDefault="005278F1" w:rsidP="007B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5278F1" w:rsidRDefault="005278F1" w:rsidP="007B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Р. А. Середа</w:t>
            </w:r>
          </w:p>
        </w:tc>
      </w:tr>
      <w:tr w:rsidR="005278F1" w:rsidTr="006F11C0">
        <w:tc>
          <w:tcPr>
            <w:tcW w:w="4130" w:type="dxa"/>
          </w:tcPr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5278F1" w:rsidRDefault="006F11C0" w:rsidP="007B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Овчелупова</w:t>
            </w:r>
            <w:r w:rsidR="00527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8910B7" w:rsidRDefault="008910B7" w:rsidP="006F11C0"/>
    <w:sectPr w:rsidR="008910B7" w:rsidSect="006F11C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1"/>
    <w:rsid w:val="0000429D"/>
    <w:rsid w:val="0005629B"/>
    <w:rsid w:val="000B5356"/>
    <w:rsid w:val="0015068D"/>
    <w:rsid w:val="001520BA"/>
    <w:rsid w:val="0020637B"/>
    <w:rsid w:val="002D2174"/>
    <w:rsid w:val="003321E2"/>
    <w:rsid w:val="003467D1"/>
    <w:rsid w:val="004875BF"/>
    <w:rsid w:val="005278F1"/>
    <w:rsid w:val="00673096"/>
    <w:rsid w:val="006A08D8"/>
    <w:rsid w:val="006F11C0"/>
    <w:rsid w:val="0070367F"/>
    <w:rsid w:val="008605D1"/>
    <w:rsid w:val="008910B7"/>
    <w:rsid w:val="00A061C4"/>
    <w:rsid w:val="00A45195"/>
    <w:rsid w:val="00AD066A"/>
    <w:rsid w:val="00D10EF4"/>
    <w:rsid w:val="00D332AD"/>
    <w:rsid w:val="00E44F05"/>
    <w:rsid w:val="00E80A88"/>
    <w:rsid w:val="00F1305C"/>
    <w:rsid w:val="00F130F8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FC3"/>
  <w15:chartTrackingRefBased/>
  <w15:docId w15:val="{2F321B48-48AD-47F7-AFD5-01EF728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F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8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2021-04-30T08:01:00Z</cp:lastPrinted>
  <dcterms:created xsi:type="dcterms:W3CDTF">2021-04-30T08:43:00Z</dcterms:created>
  <dcterms:modified xsi:type="dcterms:W3CDTF">2021-04-30T08:43:00Z</dcterms:modified>
</cp:coreProperties>
</file>